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7A6" w:rsidRDefault="004077A6" w:rsidP="004077A6">
      <w:pPr>
        <w:jc w:val="both"/>
        <w:rPr>
          <w:rFonts w:ascii="Times New Roman" w:hAnsi="Times New Roman" w:cs="Times New Roman"/>
          <w:sz w:val="24"/>
          <w:szCs w:val="24"/>
        </w:rPr>
      </w:pPr>
    </w:p>
    <w:p w:rsidR="004077A6" w:rsidRPr="00081E5E" w:rsidRDefault="004077A6" w:rsidP="004077A6">
      <w:pPr>
        <w:tabs>
          <w:tab w:val="left" w:pos="7260"/>
        </w:tabs>
        <w:spacing w:line="240" w:lineRule="atLeast"/>
        <w:ind w:left="-426" w:firstLine="426"/>
        <w:contextualSpacing/>
        <w:jc w:val="center"/>
        <w:rPr>
          <w:rFonts w:ascii="Times New Roman" w:hAnsi="Times New Roman" w:cs="Times New Roman"/>
          <w:sz w:val="28"/>
          <w:szCs w:val="28"/>
        </w:rPr>
      </w:pPr>
      <w:r>
        <w:rPr>
          <w:rFonts w:ascii="Times New Roman" w:hAnsi="Times New Roman" w:cs="Times New Roman"/>
          <w:sz w:val="24"/>
          <w:szCs w:val="24"/>
        </w:rPr>
        <w:t xml:space="preserve">     </w:t>
      </w:r>
      <w:r w:rsidRPr="00081E5E">
        <w:rPr>
          <w:rFonts w:ascii="Times New Roman" w:hAnsi="Times New Roman" w:cs="Times New Roman"/>
          <w:noProof/>
          <w:sz w:val="28"/>
          <w:szCs w:val="28"/>
        </w:rPr>
        <w:drawing>
          <wp:anchor distT="36576" distB="40767" distL="36576" distR="36576" simplePos="0" relativeHeight="251659264" behindDoc="0" locked="0" layoutInCell="1" allowOverlap="1" wp14:anchorId="20841850" wp14:editId="06A56FE3">
            <wp:simplePos x="0" y="0"/>
            <wp:positionH relativeFrom="column">
              <wp:posOffset>2828925</wp:posOffset>
            </wp:positionH>
            <wp:positionV relativeFrom="paragraph">
              <wp:posOffset>-443865</wp:posOffset>
            </wp:positionV>
            <wp:extent cx="584200" cy="552450"/>
            <wp:effectExtent l="19050" t="0" r="6350" b="0"/>
            <wp:wrapNone/>
            <wp:docPr id="1" name="Рисунок 1" descr="DD0163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D01630_"/>
                    <pic:cNvPicPr>
                      <a:picLocks noChangeAspect="1" noChangeArrowheads="1"/>
                    </pic:cNvPicPr>
                  </pic:nvPicPr>
                  <pic:blipFill>
                    <a:blip r:embed="rId5" cstate="print">
                      <a:lum bright="-20000" contrast="60000"/>
                      <a:grayscl/>
                    </a:blip>
                    <a:srcRect/>
                    <a:stretch>
                      <a:fillRect/>
                    </a:stretch>
                  </pic:blipFill>
                  <pic:spPr bwMode="auto">
                    <a:xfrm>
                      <a:off x="0" y="0"/>
                      <a:ext cx="584200" cy="552450"/>
                    </a:xfrm>
                    <a:prstGeom prst="rect">
                      <a:avLst/>
                    </a:prstGeom>
                    <a:noFill/>
                    <a:ln w="9525">
                      <a:noFill/>
                      <a:miter lim="800000"/>
                      <a:headEnd/>
                      <a:tailEnd/>
                    </a:ln>
                  </pic:spPr>
                </pic:pic>
              </a:graphicData>
            </a:graphic>
          </wp:anchor>
        </w:drawing>
      </w:r>
    </w:p>
    <w:p w:rsidR="004077A6" w:rsidRPr="003872BA" w:rsidRDefault="004077A6" w:rsidP="004077A6">
      <w:pPr>
        <w:tabs>
          <w:tab w:val="left" w:pos="7260"/>
        </w:tabs>
        <w:spacing w:line="240" w:lineRule="atLeast"/>
        <w:ind w:left="-426" w:firstLine="426"/>
        <w:contextualSpacing/>
        <w:jc w:val="center"/>
        <w:rPr>
          <w:rFonts w:ascii="Times New Roman" w:hAnsi="Times New Roman" w:cs="Times New Roman"/>
          <w:b/>
          <w:sz w:val="20"/>
          <w:szCs w:val="20"/>
        </w:rPr>
      </w:pPr>
      <w:r>
        <w:rPr>
          <w:rFonts w:ascii="Times New Roman" w:hAnsi="Times New Roman" w:cs="Times New Roman"/>
          <w:b/>
        </w:rPr>
        <w:t xml:space="preserve"> </w:t>
      </w:r>
      <w:r w:rsidRPr="003872BA">
        <w:rPr>
          <w:rFonts w:ascii="Times New Roman" w:hAnsi="Times New Roman" w:cs="Times New Roman"/>
          <w:b/>
          <w:sz w:val="20"/>
          <w:szCs w:val="20"/>
        </w:rPr>
        <w:t>МУНИЦИПАЛЬНОЕ  АВТОНОМНОЕ  ОБЩЕОБРАЗОВАТЕЛЬНОЕ  УЧРЕЖДЕНИЕ</w:t>
      </w:r>
    </w:p>
    <w:p w:rsidR="004077A6" w:rsidRPr="003872BA" w:rsidRDefault="004077A6" w:rsidP="004077A6">
      <w:pPr>
        <w:tabs>
          <w:tab w:val="left" w:pos="7260"/>
        </w:tabs>
        <w:spacing w:line="240" w:lineRule="atLeast"/>
        <w:ind w:left="-426" w:firstLine="426"/>
        <w:contextualSpacing/>
        <w:jc w:val="center"/>
        <w:rPr>
          <w:rFonts w:ascii="Times New Roman" w:hAnsi="Times New Roman" w:cs="Times New Roman"/>
          <w:b/>
          <w:sz w:val="20"/>
          <w:szCs w:val="20"/>
        </w:rPr>
      </w:pPr>
      <w:r w:rsidRPr="003872BA">
        <w:rPr>
          <w:rFonts w:ascii="Times New Roman" w:hAnsi="Times New Roman" w:cs="Times New Roman"/>
          <w:b/>
          <w:sz w:val="20"/>
          <w:szCs w:val="20"/>
        </w:rPr>
        <w:t>ГОРОДА  НОВОСИБИРСКА «ЛИЦЕЙ № 176»</w:t>
      </w:r>
    </w:p>
    <w:p w:rsidR="004077A6" w:rsidRPr="003872BA" w:rsidRDefault="004077A6" w:rsidP="004077A6">
      <w:pPr>
        <w:tabs>
          <w:tab w:val="left" w:pos="7260"/>
        </w:tabs>
        <w:spacing w:line="240" w:lineRule="atLeast"/>
        <w:ind w:left="-426" w:firstLine="426"/>
        <w:contextualSpacing/>
        <w:jc w:val="center"/>
        <w:rPr>
          <w:rFonts w:ascii="Times New Roman" w:hAnsi="Times New Roman" w:cs="Times New Roman"/>
          <w:b/>
          <w:sz w:val="20"/>
          <w:szCs w:val="20"/>
        </w:rPr>
      </w:pPr>
      <w:r>
        <w:rPr>
          <w:rFonts w:ascii="Times New Roman" w:hAnsi="Times New Roman" w:cs="Times New Roman"/>
          <w:b/>
          <w:sz w:val="20"/>
          <w:szCs w:val="20"/>
        </w:rPr>
        <w:t>630073</w:t>
      </w:r>
      <w:r w:rsidRPr="003872BA">
        <w:rPr>
          <w:rFonts w:ascii="Times New Roman" w:hAnsi="Times New Roman" w:cs="Times New Roman"/>
          <w:b/>
          <w:sz w:val="20"/>
          <w:szCs w:val="20"/>
        </w:rPr>
        <w:t xml:space="preserve"> г.</w:t>
      </w:r>
      <w:r>
        <w:rPr>
          <w:rFonts w:ascii="Times New Roman" w:hAnsi="Times New Roman" w:cs="Times New Roman"/>
          <w:b/>
          <w:sz w:val="20"/>
          <w:szCs w:val="20"/>
        </w:rPr>
        <w:t xml:space="preserve"> </w:t>
      </w:r>
      <w:r w:rsidRPr="003872BA">
        <w:rPr>
          <w:rFonts w:ascii="Times New Roman" w:hAnsi="Times New Roman" w:cs="Times New Roman"/>
          <w:b/>
          <w:sz w:val="20"/>
          <w:szCs w:val="20"/>
        </w:rPr>
        <w:t>Новосибирск, ул.</w:t>
      </w:r>
      <w:r>
        <w:rPr>
          <w:rFonts w:ascii="Times New Roman" w:hAnsi="Times New Roman" w:cs="Times New Roman"/>
          <w:b/>
          <w:sz w:val="20"/>
          <w:szCs w:val="20"/>
        </w:rPr>
        <w:t xml:space="preserve"> </w:t>
      </w:r>
      <w:proofErr w:type="gramStart"/>
      <w:r w:rsidRPr="003872BA">
        <w:rPr>
          <w:rFonts w:ascii="Times New Roman" w:hAnsi="Times New Roman" w:cs="Times New Roman"/>
          <w:b/>
          <w:sz w:val="20"/>
          <w:szCs w:val="20"/>
        </w:rPr>
        <w:t>Новогодняя</w:t>
      </w:r>
      <w:proofErr w:type="gramEnd"/>
      <w:r w:rsidRPr="003872BA">
        <w:rPr>
          <w:rFonts w:ascii="Times New Roman" w:hAnsi="Times New Roman" w:cs="Times New Roman"/>
          <w:b/>
          <w:sz w:val="20"/>
          <w:szCs w:val="20"/>
        </w:rPr>
        <w:t>,</w:t>
      </w:r>
      <w:r>
        <w:rPr>
          <w:rFonts w:ascii="Times New Roman" w:hAnsi="Times New Roman" w:cs="Times New Roman"/>
          <w:b/>
          <w:sz w:val="20"/>
          <w:szCs w:val="20"/>
        </w:rPr>
        <w:t xml:space="preserve"> д.</w:t>
      </w:r>
      <w:r w:rsidRPr="003872BA">
        <w:rPr>
          <w:rFonts w:ascii="Times New Roman" w:hAnsi="Times New Roman" w:cs="Times New Roman"/>
          <w:b/>
          <w:sz w:val="20"/>
          <w:szCs w:val="20"/>
        </w:rPr>
        <w:t xml:space="preserve"> 20/2, тел./факс</w:t>
      </w:r>
      <w:r>
        <w:rPr>
          <w:rFonts w:ascii="Times New Roman" w:hAnsi="Times New Roman" w:cs="Times New Roman"/>
          <w:b/>
          <w:sz w:val="20"/>
          <w:szCs w:val="20"/>
        </w:rPr>
        <w:t xml:space="preserve"> 8(383) 346-57-02</w:t>
      </w:r>
    </w:p>
    <w:p w:rsidR="004077A6" w:rsidRPr="008C0F1A" w:rsidRDefault="004077A6" w:rsidP="004077A6">
      <w:pPr>
        <w:jc w:val="both"/>
        <w:rPr>
          <w:rFonts w:ascii="Times New Roman" w:hAnsi="Times New Roman" w:cs="Times New Roman"/>
          <w:sz w:val="24"/>
          <w:szCs w:val="24"/>
        </w:rPr>
      </w:pPr>
    </w:p>
    <w:p w:rsidR="004077A6" w:rsidRDefault="004077A6" w:rsidP="004077A6">
      <w:pPr>
        <w:pStyle w:val="1"/>
        <w:keepNext w:val="0"/>
        <w:jc w:val="center"/>
        <w:rPr>
          <w:rFonts w:ascii="Times New Roman" w:hAnsi="Times New Roman"/>
          <w:b/>
          <w:sz w:val="26"/>
          <w:szCs w:val="26"/>
        </w:rPr>
      </w:pPr>
      <w:r>
        <w:rPr>
          <w:rFonts w:ascii="Times New Roman" w:hAnsi="Times New Roman"/>
          <w:b/>
          <w:sz w:val="26"/>
          <w:szCs w:val="26"/>
        </w:rPr>
        <w:t>Документация о закупке</w:t>
      </w:r>
    </w:p>
    <w:p w:rsidR="004077A6" w:rsidRDefault="004077A6" w:rsidP="004077A6">
      <w:pPr>
        <w:pStyle w:val="1"/>
        <w:keepNext w:val="0"/>
        <w:jc w:val="center"/>
        <w:rPr>
          <w:rFonts w:ascii="Times New Roman" w:hAnsi="Times New Roman"/>
          <w:b/>
          <w:sz w:val="26"/>
          <w:szCs w:val="26"/>
        </w:rPr>
      </w:pPr>
      <w:r>
        <w:rPr>
          <w:rFonts w:ascii="Times New Roman" w:hAnsi="Times New Roman"/>
          <w:b/>
          <w:sz w:val="26"/>
          <w:szCs w:val="26"/>
        </w:rPr>
        <w:t xml:space="preserve"> путем проведения запроса коммерческих  предложений</w:t>
      </w:r>
    </w:p>
    <w:p w:rsidR="004077A6" w:rsidRDefault="004077A6" w:rsidP="004077A6"/>
    <w:p w:rsidR="004077A6" w:rsidRDefault="004077A6" w:rsidP="004077A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У</w:t>
      </w:r>
      <w:r w:rsidRPr="004F5F59">
        <w:rPr>
          <w:rFonts w:ascii="Times New Roman" w:hAnsi="Times New Roman" w:cs="Times New Roman"/>
          <w:sz w:val="24"/>
          <w:szCs w:val="24"/>
        </w:rPr>
        <w:t>част</w:t>
      </w:r>
      <w:r>
        <w:rPr>
          <w:rFonts w:ascii="Times New Roman" w:hAnsi="Times New Roman" w:cs="Times New Roman"/>
          <w:sz w:val="24"/>
          <w:szCs w:val="24"/>
        </w:rPr>
        <w:t xml:space="preserve">ником </w:t>
      </w:r>
      <w:r w:rsidRPr="004F5F59">
        <w:rPr>
          <w:rFonts w:ascii="Times New Roman" w:hAnsi="Times New Roman" w:cs="Times New Roman"/>
          <w:sz w:val="24"/>
          <w:szCs w:val="24"/>
        </w:rPr>
        <w:t xml:space="preserve"> </w:t>
      </w:r>
      <w:r>
        <w:rPr>
          <w:rFonts w:ascii="Times New Roman" w:hAnsi="Times New Roman" w:cs="Times New Roman"/>
          <w:sz w:val="24"/>
          <w:szCs w:val="24"/>
        </w:rPr>
        <w:t>закупки путем проведения запроса коммерческих предложений</w:t>
      </w:r>
      <w:r w:rsidRPr="004F5F59">
        <w:rPr>
          <w:rFonts w:ascii="Times New Roman" w:hAnsi="Times New Roman" w:cs="Times New Roman"/>
          <w:bCs/>
          <w:sz w:val="24"/>
          <w:szCs w:val="24"/>
        </w:rPr>
        <w:t xml:space="preserve"> </w:t>
      </w:r>
      <w:r w:rsidRPr="004F5F59">
        <w:rPr>
          <w:rFonts w:ascii="Times New Roman" w:hAnsi="Times New Roman" w:cs="Times New Roman"/>
          <w:sz w:val="24"/>
          <w:szCs w:val="24"/>
        </w:rPr>
        <w:t xml:space="preserve">на оказание услуги по  предоставлению круглосуточной охраны объекта – </w:t>
      </w:r>
      <w:r>
        <w:rPr>
          <w:rFonts w:ascii="Times New Roman" w:hAnsi="Times New Roman" w:cs="Times New Roman"/>
          <w:sz w:val="24"/>
          <w:szCs w:val="24"/>
        </w:rPr>
        <w:t xml:space="preserve">муниципального </w:t>
      </w:r>
      <w:r w:rsidRPr="004F5F59">
        <w:rPr>
          <w:rFonts w:ascii="Times New Roman" w:hAnsi="Times New Roman" w:cs="Times New Roman"/>
          <w:sz w:val="24"/>
          <w:szCs w:val="24"/>
        </w:rPr>
        <w:t>а</w:t>
      </w:r>
      <w:r>
        <w:rPr>
          <w:rFonts w:ascii="Times New Roman" w:hAnsi="Times New Roman" w:cs="Times New Roman"/>
          <w:sz w:val="24"/>
          <w:szCs w:val="24"/>
        </w:rPr>
        <w:t>втономного</w:t>
      </w:r>
      <w:r w:rsidRPr="004F5F59">
        <w:rPr>
          <w:rFonts w:ascii="Times New Roman" w:hAnsi="Times New Roman" w:cs="Times New Roman"/>
          <w:sz w:val="24"/>
          <w:szCs w:val="24"/>
        </w:rPr>
        <w:t xml:space="preserve"> </w:t>
      </w:r>
      <w:r>
        <w:rPr>
          <w:rFonts w:ascii="Times New Roman" w:hAnsi="Times New Roman" w:cs="Times New Roman"/>
          <w:sz w:val="24"/>
          <w:szCs w:val="24"/>
        </w:rPr>
        <w:t>общеобразовательного</w:t>
      </w:r>
      <w:r w:rsidRPr="004F5F59">
        <w:rPr>
          <w:rFonts w:ascii="Times New Roman" w:hAnsi="Times New Roman" w:cs="Times New Roman"/>
          <w:sz w:val="24"/>
          <w:szCs w:val="24"/>
        </w:rPr>
        <w:t xml:space="preserve">  у</w:t>
      </w:r>
      <w:r>
        <w:rPr>
          <w:rFonts w:ascii="Times New Roman" w:hAnsi="Times New Roman" w:cs="Times New Roman"/>
          <w:sz w:val="24"/>
          <w:szCs w:val="24"/>
        </w:rPr>
        <w:t>чреждения</w:t>
      </w:r>
      <w:r w:rsidRPr="004F5F59">
        <w:rPr>
          <w:rFonts w:ascii="Times New Roman" w:hAnsi="Times New Roman" w:cs="Times New Roman"/>
          <w:sz w:val="24"/>
          <w:szCs w:val="24"/>
        </w:rPr>
        <w:t xml:space="preserve"> города Новосибирска «Лицей № 176»</w:t>
      </w:r>
      <w:r>
        <w:rPr>
          <w:rFonts w:ascii="Times New Roman" w:hAnsi="Times New Roman" w:cs="Times New Roman"/>
          <w:sz w:val="24"/>
          <w:szCs w:val="24"/>
        </w:rPr>
        <w:t xml:space="preserve">, расположенного по адресу: г. Новосибирск, ул. </w:t>
      </w:r>
      <w:proofErr w:type="gramStart"/>
      <w:r>
        <w:rPr>
          <w:rFonts w:ascii="Times New Roman" w:hAnsi="Times New Roman" w:cs="Times New Roman"/>
          <w:sz w:val="24"/>
          <w:szCs w:val="24"/>
        </w:rPr>
        <w:t>Новогодняя</w:t>
      </w:r>
      <w:proofErr w:type="gramEnd"/>
      <w:r>
        <w:rPr>
          <w:rFonts w:ascii="Times New Roman" w:hAnsi="Times New Roman" w:cs="Times New Roman"/>
          <w:sz w:val="24"/>
          <w:szCs w:val="24"/>
        </w:rPr>
        <w:t xml:space="preserve"> д.20/2, может быть любое юридическое лицо, независимо от организационно-правовой формы, а также индивидуальные предприниматели.</w:t>
      </w:r>
    </w:p>
    <w:p w:rsidR="004077A6" w:rsidRDefault="004077A6" w:rsidP="004077A6">
      <w:pPr>
        <w:spacing w:after="0" w:line="360" w:lineRule="auto"/>
        <w:jc w:val="both"/>
        <w:rPr>
          <w:rFonts w:ascii="Times New Roman" w:hAnsi="Times New Roman" w:cs="Times New Roman"/>
          <w:sz w:val="24"/>
          <w:szCs w:val="24"/>
        </w:rPr>
      </w:pPr>
      <w:r w:rsidRPr="007637F8">
        <w:rPr>
          <w:rFonts w:ascii="Times New Roman" w:hAnsi="Times New Roman" w:cs="Times New Roman"/>
          <w:b/>
          <w:sz w:val="24"/>
          <w:szCs w:val="24"/>
        </w:rPr>
        <w:t xml:space="preserve"> 1</w:t>
      </w:r>
      <w:r>
        <w:rPr>
          <w:rFonts w:ascii="Times New Roman" w:hAnsi="Times New Roman" w:cs="Times New Roman"/>
          <w:sz w:val="24"/>
          <w:szCs w:val="24"/>
        </w:rPr>
        <w:t xml:space="preserve">. </w:t>
      </w:r>
      <w:r w:rsidRPr="00BB787B">
        <w:rPr>
          <w:rFonts w:ascii="Times New Roman" w:hAnsi="Times New Roman" w:cs="Times New Roman"/>
          <w:b/>
          <w:sz w:val="24"/>
          <w:szCs w:val="24"/>
        </w:rPr>
        <w:t>Требования к качеству оказываемой услуги</w:t>
      </w:r>
      <w:r>
        <w:rPr>
          <w:rFonts w:ascii="Times New Roman" w:hAnsi="Times New Roman" w:cs="Times New Roman"/>
          <w:sz w:val="24"/>
          <w:szCs w:val="24"/>
        </w:rPr>
        <w:t>.</w:t>
      </w:r>
    </w:p>
    <w:p w:rsidR="004077A6" w:rsidRDefault="004077A6" w:rsidP="004077A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Исполнитель должен качественно и в полном объеме выполнять обязательства по  охране  и оказывать следующие услуги:</w:t>
      </w:r>
    </w:p>
    <w:p w:rsidR="004077A6" w:rsidRDefault="004077A6" w:rsidP="004077A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соблюдать режим охраны - один круглосуточный пост охраны, период охраны с 01.03.2016г. по 29.12.2016г., вид охраны - невооруженная охрана,</w:t>
      </w:r>
    </w:p>
    <w:p w:rsidR="004077A6" w:rsidRDefault="004077A6" w:rsidP="004077A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соблюдать на охраняемом объекте пропускной режим, установленный Заказчиком,</w:t>
      </w:r>
    </w:p>
    <w:p w:rsidR="004077A6" w:rsidRDefault="004077A6" w:rsidP="004077A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обеспечивать безопасность учащихся лицея и работников Заказчика,</w:t>
      </w:r>
    </w:p>
    <w:p w:rsidR="004077A6" w:rsidRDefault="004077A6" w:rsidP="004077A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обеспечивать сохранность имущества Заказчика,</w:t>
      </w:r>
    </w:p>
    <w:p w:rsidR="004077A6" w:rsidRPr="00860CD8" w:rsidRDefault="004077A6" w:rsidP="004077A6">
      <w:pPr>
        <w:spacing w:after="0"/>
        <w:jc w:val="both"/>
        <w:rPr>
          <w:rFonts w:ascii="Times New Roman" w:hAnsi="Times New Roman" w:cs="Times New Roman"/>
          <w:sz w:val="24"/>
          <w:szCs w:val="24"/>
        </w:rPr>
      </w:pPr>
      <w:r>
        <w:rPr>
          <w:rFonts w:ascii="Times New Roman" w:hAnsi="Times New Roman" w:cs="Times New Roman"/>
          <w:sz w:val="24"/>
          <w:szCs w:val="24"/>
        </w:rPr>
        <w:t>-</w:t>
      </w:r>
      <w:r w:rsidRPr="00860CD8">
        <w:rPr>
          <w:sz w:val="20"/>
          <w:szCs w:val="20"/>
        </w:rPr>
        <w:t xml:space="preserve"> </w:t>
      </w:r>
      <w:r w:rsidRPr="00860CD8">
        <w:rPr>
          <w:rFonts w:ascii="Times New Roman" w:hAnsi="Times New Roman" w:cs="Times New Roman"/>
          <w:sz w:val="24"/>
          <w:szCs w:val="24"/>
        </w:rPr>
        <w:t>осуществлять контроль состояния  принятых</w:t>
      </w:r>
      <w:r>
        <w:rPr>
          <w:rFonts w:ascii="Times New Roman" w:hAnsi="Times New Roman" w:cs="Times New Roman"/>
          <w:sz w:val="24"/>
          <w:szCs w:val="24"/>
        </w:rPr>
        <w:t xml:space="preserve"> под охрану служебных помещений,</w:t>
      </w:r>
    </w:p>
    <w:p w:rsidR="004077A6" w:rsidRPr="00860CD8" w:rsidRDefault="004077A6" w:rsidP="004077A6">
      <w:pPr>
        <w:spacing w:after="0"/>
        <w:jc w:val="both"/>
        <w:rPr>
          <w:rFonts w:ascii="Times New Roman" w:hAnsi="Times New Roman" w:cs="Times New Roman"/>
          <w:sz w:val="24"/>
          <w:szCs w:val="24"/>
        </w:rPr>
      </w:pPr>
      <w:r w:rsidRPr="00860CD8">
        <w:rPr>
          <w:rFonts w:ascii="Times New Roman" w:hAnsi="Times New Roman" w:cs="Times New Roman"/>
          <w:sz w:val="24"/>
          <w:szCs w:val="24"/>
        </w:rPr>
        <w:t>- совершать периодический обход  Объе</w:t>
      </w:r>
      <w:r>
        <w:rPr>
          <w:rFonts w:ascii="Times New Roman" w:hAnsi="Times New Roman" w:cs="Times New Roman"/>
          <w:sz w:val="24"/>
          <w:szCs w:val="24"/>
        </w:rPr>
        <w:t>кта в нерабочее и рабочее время,</w:t>
      </w:r>
    </w:p>
    <w:p w:rsidR="004077A6" w:rsidRPr="00860CD8" w:rsidRDefault="004077A6" w:rsidP="004077A6">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860CD8">
        <w:rPr>
          <w:rFonts w:ascii="Times New Roman" w:hAnsi="Times New Roman" w:cs="Times New Roman"/>
          <w:sz w:val="24"/>
          <w:szCs w:val="24"/>
        </w:rPr>
        <w:t xml:space="preserve">в выходные, праздничные дни, в рабочие дни в ночное время осуществлять </w:t>
      </w:r>
      <w:proofErr w:type="gramStart"/>
      <w:r w:rsidRPr="00860CD8">
        <w:rPr>
          <w:rFonts w:ascii="Times New Roman" w:hAnsi="Times New Roman" w:cs="Times New Roman"/>
          <w:sz w:val="24"/>
          <w:szCs w:val="24"/>
        </w:rPr>
        <w:t>контроль за</w:t>
      </w:r>
      <w:proofErr w:type="gramEnd"/>
      <w:r w:rsidRPr="00860CD8">
        <w:rPr>
          <w:rFonts w:ascii="Times New Roman" w:hAnsi="Times New Roman" w:cs="Times New Roman"/>
          <w:sz w:val="24"/>
          <w:szCs w:val="24"/>
        </w:rPr>
        <w:t xml:space="preserve"> состоянием средств охранной, пожарной сигнализации, систем отопления, водоснабжения, электропитания на Объекте;</w:t>
      </w:r>
    </w:p>
    <w:p w:rsidR="004077A6" w:rsidRPr="00860CD8" w:rsidRDefault="004077A6" w:rsidP="004077A6">
      <w:pPr>
        <w:spacing w:after="0"/>
        <w:jc w:val="both"/>
        <w:rPr>
          <w:rFonts w:ascii="Times New Roman" w:hAnsi="Times New Roman" w:cs="Times New Roman"/>
          <w:sz w:val="24"/>
          <w:szCs w:val="24"/>
        </w:rPr>
      </w:pPr>
      <w:r w:rsidRPr="00860CD8">
        <w:rPr>
          <w:rFonts w:ascii="Times New Roman" w:hAnsi="Times New Roman" w:cs="Times New Roman"/>
          <w:sz w:val="24"/>
          <w:szCs w:val="24"/>
        </w:rPr>
        <w:t>- задерживать лиц, совершивших противоправное посягательство на охраняемую собственность, с незамедлительной передачей их в органы внутренних дел; при необходимости обеспечения охраны места происшествия, действуя в соответствии с Законом РФ от 11.03.1992 №2487-1 «О частной детективной и охранной деятельности в РФ»;</w:t>
      </w:r>
    </w:p>
    <w:p w:rsidR="004077A6" w:rsidRPr="00860CD8" w:rsidRDefault="004077A6" w:rsidP="004077A6">
      <w:pPr>
        <w:spacing w:after="0"/>
        <w:jc w:val="both"/>
        <w:rPr>
          <w:rFonts w:ascii="Times New Roman" w:hAnsi="Times New Roman" w:cs="Times New Roman"/>
          <w:sz w:val="24"/>
          <w:szCs w:val="24"/>
        </w:rPr>
      </w:pPr>
      <w:r w:rsidRPr="00860CD8">
        <w:rPr>
          <w:rFonts w:ascii="Times New Roman" w:hAnsi="Times New Roman" w:cs="Times New Roman"/>
          <w:sz w:val="24"/>
          <w:szCs w:val="24"/>
        </w:rPr>
        <w:t>- незамедлительно информировать руководство Объекта обо всех нарушениях, установленных режимов, о выявленных неисправностях технических средств.</w:t>
      </w:r>
    </w:p>
    <w:p w:rsidR="004077A6" w:rsidRPr="00860CD8" w:rsidRDefault="004077A6" w:rsidP="004077A6">
      <w:pPr>
        <w:spacing w:after="0"/>
        <w:jc w:val="both"/>
        <w:rPr>
          <w:rFonts w:ascii="Times New Roman" w:hAnsi="Times New Roman" w:cs="Times New Roman"/>
          <w:sz w:val="24"/>
          <w:szCs w:val="24"/>
        </w:rPr>
      </w:pPr>
      <w:r>
        <w:rPr>
          <w:sz w:val="20"/>
          <w:szCs w:val="20"/>
        </w:rPr>
        <w:t xml:space="preserve">- </w:t>
      </w:r>
      <w:r w:rsidRPr="00860CD8">
        <w:rPr>
          <w:rFonts w:ascii="Times New Roman" w:hAnsi="Times New Roman" w:cs="Times New Roman"/>
          <w:sz w:val="24"/>
          <w:szCs w:val="24"/>
        </w:rPr>
        <w:t>противодействовать попыткам хищения или нанесения ущерба охраняемому имуществу. При обнаружении на Объекте признаков хищения, уничтожения или повреждения имущества немедленно сообщить в дежурную часть отдела полиции</w:t>
      </w:r>
      <w:r>
        <w:rPr>
          <w:rFonts w:ascii="Times New Roman" w:hAnsi="Times New Roman" w:cs="Times New Roman"/>
          <w:sz w:val="24"/>
          <w:szCs w:val="24"/>
        </w:rPr>
        <w:t xml:space="preserve"> УВД</w:t>
      </w:r>
      <w:r w:rsidRPr="00860CD8">
        <w:rPr>
          <w:rFonts w:ascii="Times New Roman" w:hAnsi="Times New Roman" w:cs="Times New Roman"/>
          <w:sz w:val="24"/>
          <w:szCs w:val="24"/>
        </w:rPr>
        <w:t xml:space="preserve"> района и представителю Заказчика;</w:t>
      </w:r>
    </w:p>
    <w:p w:rsidR="004077A6" w:rsidRDefault="004077A6" w:rsidP="004077A6">
      <w:pPr>
        <w:spacing w:after="0" w:line="360" w:lineRule="auto"/>
        <w:jc w:val="both"/>
        <w:rPr>
          <w:rFonts w:ascii="Times New Roman" w:hAnsi="Times New Roman" w:cs="Times New Roman"/>
          <w:b/>
          <w:sz w:val="24"/>
          <w:szCs w:val="24"/>
        </w:rPr>
      </w:pPr>
      <w:r w:rsidRPr="007637F8">
        <w:rPr>
          <w:rFonts w:ascii="Times New Roman" w:hAnsi="Times New Roman" w:cs="Times New Roman"/>
          <w:b/>
          <w:sz w:val="24"/>
          <w:szCs w:val="24"/>
        </w:rPr>
        <w:lastRenderedPageBreak/>
        <w:t>2</w:t>
      </w:r>
      <w:r>
        <w:rPr>
          <w:rFonts w:ascii="Times New Roman" w:hAnsi="Times New Roman" w:cs="Times New Roman"/>
          <w:sz w:val="24"/>
          <w:szCs w:val="24"/>
        </w:rPr>
        <w:t xml:space="preserve">. </w:t>
      </w:r>
      <w:r w:rsidRPr="00BB787B">
        <w:rPr>
          <w:rFonts w:ascii="Times New Roman" w:hAnsi="Times New Roman" w:cs="Times New Roman"/>
          <w:b/>
          <w:sz w:val="24"/>
          <w:szCs w:val="24"/>
        </w:rPr>
        <w:t>Требования к содержанию заявки для участия в закупке путем проведения запроса коммерческих предложений</w:t>
      </w:r>
      <w:r>
        <w:rPr>
          <w:rFonts w:ascii="Times New Roman" w:hAnsi="Times New Roman" w:cs="Times New Roman"/>
          <w:b/>
          <w:sz w:val="24"/>
          <w:szCs w:val="24"/>
        </w:rPr>
        <w:t>.</w:t>
      </w:r>
    </w:p>
    <w:p w:rsidR="004077A6" w:rsidRDefault="004077A6" w:rsidP="004077A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F1358">
        <w:rPr>
          <w:rFonts w:ascii="Times New Roman" w:hAnsi="Times New Roman" w:cs="Times New Roman"/>
          <w:sz w:val="24"/>
          <w:szCs w:val="24"/>
        </w:rPr>
        <w:t xml:space="preserve">Заявка для участия </w:t>
      </w:r>
      <w:r>
        <w:rPr>
          <w:rFonts w:ascii="Times New Roman" w:hAnsi="Times New Roman" w:cs="Times New Roman"/>
          <w:sz w:val="24"/>
          <w:szCs w:val="24"/>
        </w:rPr>
        <w:t xml:space="preserve">в </w:t>
      </w:r>
      <w:r w:rsidRPr="00BF1358">
        <w:rPr>
          <w:rFonts w:ascii="Times New Roman" w:hAnsi="Times New Roman" w:cs="Times New Roman"/>
          <w:sz w:val="24"/>
          <w:szCs w:val="24"/>
        </w:rPr>
        <w:t>закупке путем проведения запроса коммерческих предложений</w:t>
      </w:r>
      <w:r>
        <w:rPr>
          <w:rFonts w:ascii="Times New Roman" w:hAnsi="Times New Roman" w:cs="Times New Roman"/>
          <w:sz w:val="24"/>
          <w:szCs w:val="24"/>
        </w:rPr>
        <w:t xml:space="preserve"> составляется  участником в произвольной форме. К заявке должны быть приложены следующие документы:</w:t>
      </w:r>
    </w:p>
    <w:p w:rsidR="004077A6" w:rsidRPr="00682321" w:rsidRDefault="004077A6" w:rsidP="004077A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682321">
        <w:rPr>
          <w:rFonts w:ascii="Times New Roman" w:hAnsi="Times New Roman" w:cs="Times New Roman"/>
          <w:sz w:val="24"/>
          <w:szCs w:val="24"/>
        </w:rPr>
        <w:t>1) документ, содержащ</w:t>
      </w:r>
      <w:r>
        <w:rPr>
          <w:rFonts w:ascii="Times New Roman" w:hAnsi="Times New Roman" w:cs="Times New Roman"/>
          <w:sz w:val="24"/>
          <w:szCs w:val="24"/>
        </w:rPr>
        <w:t>ий сведения об участнике</w:t>
      </w:r>
      <w:r w:rsidRPr="00682321">
        <w:rPr>
          <w:rFonts w:ascii="Times New Roman" w:hAnsi="Times New Roman" w:cs="Times New Roman"/>
          <w:sz w:val="24"/>
          <w:szCs w:val="24"/>
        </w:rPr>
        <w:t>, подавшем такую заявку: фирменное наименование (полное наименование), организационно-правовая форма, место нахождения, почтовый адрес (для юридического лица), номер контактного телефона;</w:t>
      </w:r>
    </w:p>
    <w:p w:rsidR="004077A6"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sidRPr="00CB10A1">
        <w:rPr>
          <w:rFonts w:ascii="Times New Roman" w:hAnsi="Times New Roman" w:cs="Times New Roman"/>
          <w:sz w:val="24"/>
          <w:szCs w:val="24"/>
        </w:rPr>
        <w:t xml:space="preserve">2) </w:t>
      </w:r>
      <w:r>
        <w:rPr>
          <w:rFonts w:ascii="Times New Roman" w:hAnsi="Times New Roman" w:cs="Times New Roman"/>
          <w:sz w:val="24"/>
          <w:szCs w:val="24"/>
        </w:rPr>
        <w:t>надлежаще заверенная</w:t>
      </w:r>
      <w:r w:rsidRPr="00CB10A1">
        <w:rPr>
          <w:rFonts w:ascii="Times New Roman" w:hAnsi="Times New Roman" w:cs="Times New Roman"/>
          <w:sz w:val="24"/>
          <w:szCs w:val="24"/>
        </w:rPr>
        <w:t xml:space="preserve"> </w:t>
      </w:r>
      <w:r>
        <w:rPr>
          <w:rFonts w:ascii="Times New Roman" w:hAnsi="Times New Roman" w:cs="Times New Roman"/>
          <w:sz w:val="24"/>
          <w:szCs w:val="24"/>
        </w:rPr>
        <w:t>копия устава;</w:t>
      </w:r>
    </w:p>
    <w:p w:rsidR="004077A6"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3) надлежаще заверенные копии:</w:t>
      </w:r>
    </w:p>
    <w:p w:rsidR="004077A6"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F36E3B">
        <w:rPr>
          <w:rFonts w:ascii="Times New Roman" w:hAnsi="Times New Roman" w:cs="Times New Roman"/>
          <w:sz w:val="24"/>
          <w:szCs w:val="24"/>
        </w:rPr>
        <w:t>свидетельств</w:t>
      </w:r>
      <w:r>
        <w:rPr>
          <w:rFonts w:ascii="Times New Roman" w:hAnsi="Times New Roman" w:cs="Times New Roman"/>
          <w:sz w:val="24"/>
          <w:szCs w:val="24"/>
        </w:rPr>
        <w:t>а</w:t>
      </w:r>
      <w:r w:rsidRPr="00F36E3B">
        <w:rPr>
          <w:rFonts w:ascii="Times New Roman" w:hAnsi="Times New Roman" w:cs="Times New Roman"/>
          <w:sz w:val="24"/>
          <w:szCs w:val="24"/>
        </w:rPr>
        <w:t xml:space="preserve"> о государственной регистрации в качестве юридического лица</w:t>
      </w:r>
      <w:r>
        <w:rPr>
          <w:rFonts w:ascii="Times New Roman" w:hAnsi="Times New Roman" w:cs="Times New Roman"/>
          <w:sz w:val="24"/>
          <w:szCs w:val="24"/>
        </w:rPr>
        <w:t xml:space="preserve">; </w:t>
      </w:r>
    </w:p>
    <w:p w:rsidR="004077A6"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решения, приказа, протокола общего собрания учредителей, подтверждающие полномочия лица, подписавшего заявку, а также его право на заключение договора по итогам закупки путем запроса коммерческих предложений;</w:t>
      </w:r>
    </w:p>
    <w:p w:rsidR="004077A6" w:rsidRPr="00CB10A1"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 свидетельства о постановке на налоговый учет;</w:t>
      </w:r>
    </w:p>
    <w:p w:rsidR="004077A6" w:rsidRDefault="004077A6" w:rsidP="004077A6">
      <w:pPr>
        <w:pStyle w:val="Default"/>
        <w:jc w:val="both"/>
        <w:rPr>
          <w:color w:val="auto"/>
        </w:rPr>
      </w:pPr>
      <w:r>
        <w:t xml:space="preserve">         -</w:t>
      </w:r>
      <w:r w:rsidRPr="00B7669B">
        <w:t xml:space="preserve"> </w:t>
      </w:r>
      <w:r>
        <w:rPr>
          <w:color w:val="auto"/>
        </w:rPr>
        <w:t>полученной</w:t>
      </w:r>
      <w:r w:rsidRPr="00CE72E3">
        <w:rPr>
          <w:color w:val="auto"/>
        </w:rPr>
        <w:t xml:space="preserve"> не р</w:t>
      </w:r>
      <w:r>
        <w:rPr>
          <w:color w:val="auto"/>
        </w:rPr>
        <w:t xml:space="preserve">анее чем за три месяца </w:t>
      </w:r>
      <w:r w:rsidRPr="00CE72E3">
        <w:rPr>
          <w:color w:val="auto"/>
        </w:rPr>
        <w:t xml:space="preserve">до дня размещения  извещения о  </w:t>
      </w:r>
      <w:r>
        <w:rPr>
          <w:color w:val="auto"/>
        </w:rPr>
        <w:t xml:space="preserve">закупке путем проведения запроса коммерческих предложений </w:t>
      </w:r>
      <w:r w:rsidRPr="00CE72E3">
        <w:rPr>
          <w:color w:val="auto"/>
        </w:rPr>
        <w:t xml:space="preserve">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такой выписки; </w:t>
      </w:r>
    </w:p>
    <w:p w:rsidR="004077A6" w:rsidRPr="00BF1358"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4</w:t>
      </w:r>
      <w:r w:rsidRPr="00BF1358">
        <w:rPr>
          <w:rFonts w:ascii="Times New Roman" w:hAnsi="Times New Roman" w:cs="Times New Roman"/>
          <w:sz w:val="24"/>
          <w:szCs w:val="24"/>
        </w:rPr>
        <w:t>) документ, декларирующий соответствие участника закупки следующим требованиям:</w:t>
      </w:r>
    </w:p>
    <w:p w:rsidR="004077A6" w:rsidRPr="00BF1358"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sidRPr="00BF1358">
        <w:rPr>
          <w:rFonts w:ascii="Times New Roman" w:hAnsi="Times New Roman" w:cs="Times New Roman"/>
          <w:sz w:val="24"/>
          <w:szCs w:val="24"/>
        </w:rPr>
        <w:t>а) соответствие участников закупки требованиям законодательства РФ к лицам, осуществляющим поставки товаров, выполнение работ, оказание услуг;</w:t>
      </w:r>
    </w:p>
    <w:p w:rsidR="004077A6" w:rsidRPr="00BF1358"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sidRPr="00BF1358">
        <w:rPr>
          <w:rFonts w:ascii="Times New Roman" w:hAnsi="Times New Roman" w:cs="Times New Roman"/>
          <w:sz w:val="24"/>
          <w:szCs w:val="24"/>
        </w:rPr>
        <w:t xml:space="preserve">б) </w:t>
      </w:r>
      <w:proofErr w:type="spellStart"/>
      <w:r w:rsidRPr="00BF1358">
        <w:rPr>
          <w:rFonts w:ascii="Times New Roman" w:hAnsi="Times New Roman" w:cs="Times New Roman"/>
          <w:sz w:val="24"/>
          <w:szCs w:val="24"/>
        </w:rPr>
        <w:t>непроведение</w:t>
      </w:r>
      <w:proofErr w:type="spellEnd"/>
      <w:r w:rsidRPr="00BF1358">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4077A6" w:rsidRPr="00BF1358"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sidRPr="00BF1358">
        <w:rPr>
          <w:rFonts w:ascii="Times New Roman" w:hAnsi="Times New Roman" w:cs="Times New Roman"/>
          <w:sz w:val="24"/>
          <w:szCs w:val="24"/>
        </w:rPr>
        <w:t xml:space="preserve">в) </w:t>
      </w:r>
      <w:proofErr w:type="spellStart"/>
      <w:r w:rsidRPr="00BF1358">
        <w:rPr>
          <w:rFonts w:ascii="Times New Roman" w:hAnsi="Times New Roman" w:cs="Times New Roman"/>
          <w:sz w:val="24"/>
          <w:szCs w:val="24"/>
        </w:rPr>
        <w:t>неприостановление</w:t>
      </w:r>
      <w:proofErr w:type="spellEnd"/>
      <w:r w:rsidRPr="00BF1358">
        <w:rPr>
          <w:rFonts w:ascii="Times New Roman" w:hAnsi="Times New Roman" w:cs="Times New Roman"/>
          <w:sz w:val="24"/>
          <w:szCs w:val="24"/>
        </w:rPr>
        <w:t xml:space="preserve"> деятельности участника закупки в порядке, предусмотренном Кодексом РФ об административных правонарушениях, на день подачи конверта с заявкой от участника;</w:t>
      </w:r>
    </w:p>
    <w:p w:rsidR="004077A6" w:rsidRPr="00BF1358"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sidRPr="00BF1358">
        <w:rPr>
          <w:rFonts w:ascii="Times New Roman" w:hAnsi="Times New Roman" w:cs="Times New Roman"/>
          <w:sz w:val="24"/>
          <w:szCs w:val="24"/>
        </w:rPr>
        <w:t>г) отсутствие сведений об участниках закупки в реестрах недобросовестных поставщиков, ведение которых предусмотрено Законом N 223-ФЗ и Законом N 44-ФЗ;</w:t>
      </w:r>
    </w:p>
    <w:p w:rsidR="004077A6" w:rsidRPr="00BF1358"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5</w:t>
      </w:r>
      <w:r w:rsidRPr="00BF1358">
        <w:rPr>
          <w:rFonts w:ascii="Times New Roman" w:hAnsi="Times New Roman" w:cs="Times New Roman"/>
          <w:sz w:val="24"/>
          <w:szCs w:val="24"/>
        </w:rPr>
        <w:t>) коммерческое предложение</w:t>
      </w:r>
      <w:r>
        <w:rPr>
          <w:rFonts w:ascii="Times New Roman" w:hAnsi="Times New Roman" w:cs="Times New Roman"/>
          <w:sz w:val="24"/>
          <w:szCs w:val="24"/>
        </w:rPr>
        <w:t xml:space="preserve"> об</w:t>
      </w:r>
      <w:r w:rsidRPr="00BF1358">
        <w:rPr>
          <w:rFonts w:ascii="Times New Roman" w:hAnsi="Times New Roman" w:cs="Times New Roman"/>
          <w:sz w:val="24"/>
          <w:szCs w:val="24"/>
        </w:rPr>
        <w:t xml:space="preserve"> оказании услуг, в том числе предложение о цене договора, о цене единицы </w:t>
      </w:r>
      <w:r>
        <w:rPr>
          <w:rFonts w:ascii="Times New Roman" w:hAnsi="Times New Roman" w:cs="Times New Roman"/>
          <w:sz w:val="24"/>
          <w:szCs w:val="24"/>
        </w:rPr>
        <w:t>услуги</w:t>
      </w:r>
      <w:r w:rsidRPr="00BF1358">
        <w:rPr>
          <w:rFonts w:ascii="Times New Roman" w:hAnsi="Times New Roman" w:cs="Times New Roman"/>
          <w:sz w:val="24"/>
          <w:szCs w:val="24"/>
        </w:rPr>
        <w:t xml:space="preserve"> и иные предложения по удовлетворению потребностей Заказчика в услуге;</w:t>
      </w:r>
    </w:p>
    <w:p w:rsidR="004077A6"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6</w:t>
      </w:r>
      <w:r w:rsidRPr="00BF1358">
        <w:rPr>
          <w:rFonts w:ascii="Times New Roman" w:hAnsi="Times New Roman" w:cs="Times New Roman"/>
          <w:sz w:val="24"/>
          <w:szCs w:val="24"/>
        </w:rPr>
        <w:t xml:space="preserve">) </w:t>
      </w:r>
      <w:r>
        <w:rPr>
          <w:rFonts w:ascii="Times New Roman" w:hAnsi="Times New Roman" w:cs="Times New Roman"/>
          <w:sz w:val="24"/>
          <w:szCs w:val="24"/>
        </w:rPr>
        <w:t>надлежаще заверенную копию лицензии</w:t>
      </w:r>
      <w:r w:rsidRPr="00BF1358">
        <w:rPr>
          <w:rFonts w:ascii="Times New Roman" w:hAnsi="Times New Roman" w:cs="Times New Roman"/>
          <w:sz w:val="24"/>
          <w:szCs w:val="24"/>
        </w:rPr>
        <w:t xml:space="preserve"> на оказание услуг</w:t>
      </w:r>
      <w:r>
        <w:rPr>
          <w:rFonts w:ascii="Times New Roman" w:hAnsi="Times New Roman" w:cs="Times New Roman"/>
          <w:sz w:val="24"/>
          <w:szCs w:val="24"/>
        </w:rPr>
        <w:t>и</w:t>
      </w:r>
      <w:r w:rsidRPr="00BF1358">
        <w:rPr>
          <w:rFonts w:ascii="Times New Roman" w:hAnsi="Times New Roman" w:cs="Times New Roman"/>
          <w:sz w:val="24"/>
          <w:szCs w:val="24"/>
        </w:rPr>
        <w:t xml:space="preserve">; </w:t>
      </w:r>
    </w:p>
    <w:p w:rsidR="004077A6" w:rsidRPr="00BF1358" w:rsidRDefault="004077A6" w:rsidP="004077A6">
      <w:pPr>
        <w:widowControl w:val="0"/>
        <w:autoSpaceDE w:val="0"/>
        <w:autoSpaceDN w:val="0"/>
        <w:adjustRightInd w:val="0"/>
        <w:spacing w:after="0"/>
        <w:jc w:val="both"/>
        <w:rPr>
          <w:rFonts w:ascii="Times New Roman" w:hAnsi="Times New Roman" w:cs="Times New Roman"/>
          <w:sz w:val="24"/>
          <w:szCs w:val="24"/>
        </w:rPr>
      </w:pPr>
      <w:r w:rsidRPr="00BF1358">
        <w:rPr>
          <w:rFonts w:ascii="Times New Roman" w:hAnsi="Times New Roman" w:cs="Times New Roman"/>
          <w:sz w:val="24"/>
          <w:szCs w:val="24"/>
        </w:rPr>
        <w:t xml:space="preserve">Все листы заявки на участие в запросе коммерческих предложений должны быть прошиты и пронумерованы. Заявка на участие в запросе коммерческих предложений должна содержать опись входящих в нее документов, должна быть скреплена печатью участника закупок (для юридических лиц) и подписана участником закупки или лицом, им уполномоченным. </w:t>
      </w:r>
    </w:p>
    <w:p w:rsidR="004077A6" w:rsidRDefault="004077A6" w:rsidP="004077A6">
      <w:pPr>
        <w:tabs>
          <w:tab w:val="left" w:pos="851"/>
          <w:tab w:val="left" w:pos="1701"/>
        </w:tabs>
        <w:jc w:val="both"/>
        <w:rPr>
          <w:rFonts w:ascii="Times New Roman" w:hAnsi="Times New Roman" w:cs="Times New Roman"/>
          <w:sz w:val="24"/>
          <w:szCs w:val="24"/>
        </w:rPr>
      </w:pPr>
      <w:r w:rsidRPr="00BF1358">
        <w:rPr>
          <w:rFonts w:ascii="Times New Roman" w:hAnsi="Times New Roman" w:cs="Times New Roman"/>
          <w:sz w:val="24"/>
          <w:szCs w:val="24"/>
        </w:rPr>
        <w:t>Заявка подается участником процедуры закупки Заказчику в письменной форме на бумажном носителе в запечатанном конверте.</w:t>
      </w:r>
    </w:p>
    <w:p w:rsidR="004077A6" w:rsidRDefault="004077A6" w:rsidP="004077A6">
      <w:pPr>
        <w:pStyle w:val="ConsPlusNormal"/>
        <w:jc w:val="both"/>
        <w:rPr>
          <w:rFonts w:ascii="Times New Roman" w:hAnsi="Times New Roman" w:cs="Times New Roman"/>
          <w:b/>
          <w:sz w:val="24"/>
          <w:szCs w:val="24"/>
        </w:rPr>
      </w:pPr>
      <w:r>
        <w:rPr>
          <w:rFonts w:ascii="Times New Roman" w:hAnsi="Times New Roman" w:cs="Times New Roman"/>
          <w:b/>
          <w:sz w:val="24"/>
          <w:szCs w:val="24"/>
        </w:rPr>
        <w:lastRenderedPageBreak/>
        <w:t>3</w:t>
      </w:r>
      <w:r w:rsidRPr="008944C1">
        <w:rPr>
          <w:rFonts w:ascii="Times New Roman" w:hAnsi="Times New Roman" w:cs="Times New Roman"/>
          <w:b/>
          <w:sz w:val="24"/>
          <w:szCs w:val="24"/>
        </w:rPr>
        <w:t>.</w:t>
      </w:r>
      <w:r>
        <w:rPr>
          <w:rFonts w:ascii="Times New Roman" w:hAnsi="Times New Roman" w:cs="Times New Roman"/>
          <w:b/>
          <w:sz w:val="24"/>
          <w:szCs w:val="24"/>
        </w:rPr>
        <w:t>М</w:t>
      </w:r>
      <w:r w:rsidRPr="008944C1">
        <w:rPr>
          <w:rFonts w:ascii="Times New Roman" w:hAnsi="Times New Roman" w:cs="Times New Roman"/>
          <w:b/>
          <w:sz w:val="24"/>
          <w:szCs w:val="24"/>
        </w:rPr>
        <w:t>есто, условия и сроки</w:t>
      </w:r>
      <w:r>
        <w:rPr>
          <w:rFonts w:ascii="Times New Roman" w:hAnsi="Times New Roman" w:cs="Times New Roman"/>
          <w:b/>
          <w:sz w:val="24"/>
          <w:szCs w:val="24"/>
        </w:rPr>
        <w:t xml:space="preserve"> оказания услуг.</w:t>
      </w:r>
    </w:p>
    <w:p w:rsidR="004077A6" w:rsidRDefault="004077A6" w:rsidP="004077A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944C1">
        <w:rPr>
          <w:rFonts w:ascii="Times New Roman" w:hAnsi="Times New Roman" w:cs="Times New Roman"/>
          <w:sz w:val="24"/>
          <w:szCs w:val="24"/>
        </w:rPr>
        <w:t xml:space="preserve">Место </w:t>
      </w:r>
      <w:r>
        <w:rPr>
          <w:rFonts w:ascii="Times New Roman" w:hAnsi="Times New Roman" w:cs="Times New Roman"/>
          <w:sz w:val="24"/>
          <w:szCs w:val="24"/>
        </w:rPr>
        <w:t>оказания услуги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г. Новосибирск ул. Новогодняя д.20/2</w:t>
      </w:r>
    </w:p>
    <w:p w:rsidR="004077A6" w:rsidRDefault="004077A6" w:rsidP="004077A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Условия - круглосуточная охрана объекта.</w:t>
      </w:r>
    </w:p>
    <w:p w:rsidR="004077A6" w:rsidRDefault="004077A6" w:rsidP="004077A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Сроки оказания услуг  -  с 01.03.2016г. по 29.12.2016г.</w:t>
      </w:r>
    </w:p>
    <w:p w:rsidR="004077A6" w:rsidRDefault="004077A6" w:rsidP="004077A6">
      <w:pPr>
        <w:pStyle w:val="ConsPlusNormal"/>
        <w:jc w:val="both"/>
        <w:rPr>
          <w:rFonts w:ascii="Times New Roman" w:hAnsi="Times New Roman" w:cs="Times New Roman"/>
          <w:b/>
          <w:sz w:val="24"/>
          <w:szCs w:val="24"/>
        </w:rPr>
      </w:pPr>
      <w:r>
        <w:rPr>
          <w:rFonts w:ascii="Times New Roman" w:hAnsi="Times New Roman" w:cs="Times New Roman"/>
          <w:b/>
          <w:sz w:val="24"/>
          <w:szCs w:val="24"/>
        </w:rPr>
        <w:t>4</w:t>
      </w:r>
      <w:r w:rsidRPr="008944C1">
        <w:rPr>
          <w:rFonts w:ascii="Times New Roman" w:hAnsi="Times New Roman" w:cs="Times New Roman"/>
          <w:b/>
          <w:sz w:val="24"/>
          <w:szCs w:val="24"/>
        </w:rPr>
        <w:t xml:space="preserve">. </w:t>
      </w:r>
      <w:r>
        <w:rPr>
          <w:rFonts w:ascii="Times New Roman" w:hAnsi="Times New Roman" w:cs="Times New Roman"/>
          <w:b/>
          <w:sz w:val="24"/>
          <w:szCs w:val="24"/>
        </w:rPr>
        <w:t>С</w:t>
      </w:r>
      <w:r w:rsidRPr="008944C1">
        <w:rPr>
          <w:rFonts w:ascii="Times New Roman" w:hAnsi="Times New Roman" w:cs="Times New Roman"/>
          <w:b/>
          <w:sz w:val="24"/>
          <w:szCs w:val="24"/>
        </w:rPr>
        <w:t>ведения о начальной (максимальной) цене договора</w:t>
      </w:r>
      <w:r>
        <w:rPr>
          <w:rFonts w:ascii="Times New Roman" w:hAnsi="Times New Roman" w:cs="Times New Roman"/>
          <w:b/>
          <w:sz w:val="24"/>
          <w:szCs w:val="24"/>
        </w:rPr>
        <w:t>.</w:t>
      </w:r>
    </w:p>
    <w:p w:rsidR="004077A6" w:rsidRDefault="004077A6" w:rsidP="004077A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Максимальная цена договора – 283 920 (двести восемьдесят три тысячи девятьсот двадцать)  руб.</w:t>
      </w:r>
    </w:p>
    <w:p w:rsidR="004077A6" w:rsidRDefault="004077A6" w:rsidP="004077A6">
      <w:pPr>
        <w:pStyle w:val="ConsPlusNormal"/>
        <w:jc w:val="both"/>
        <w:rPr>
          <w:rFonts w:ascii="Times New Roman" w:hAnsi="Times New Roman" w:cs="Times New Roman"/>
          <w:b/>
          <w:sz w:val="24"/>
          <w:szCs w:val="24"/>
        </w:rPr>
      </w:pPr>
      <w:r w:rsidRPr="00F04090">
        <w:rPr>
          <w:rFonts w:ascii="Times New Roman" w:hAnsi="Times New Roman" w:cs="Times New Roman"/>
          <w:b/>
          <w:sz w:val="24"/>
          <w:szCs w:val="24"/>
        </w:rPr>
        <w:t>5</w:t>
      </w:r>
      <w:r>
        <w:rPr>
          <w:sz w:val="28"/>
          <w:szCs w:val="28"/>
        </w:rPr>
        <w:t>.</w:t>
      </w:r>
      <w:r>
        <w:rPr>
          <w:rFonts w:ascii="Times New Roman" w:hAnsi="Times New Roman" w:cs="Times New Roman"/>
          <w:b/>
          <w:sz w:val="24"/>
          <w:szCs w:val="24"/>
        </w:rPr>
        <w:t>Ф</w:t>
      </w:r>
      <w:r w:rsidRPr="008944C1">
        <w:rPr>
          <w:rFonts w:ascii="Times New Roman" w:hAnsi="Times New Roman" w:cs="Times New Roman"/>
          <w:b/>
          <w:sz w:val="24"/>
          <w:szCs w:val="24"/>
        </w:rPr>
        <w:t>орма, сроки и порядо</w:t>
      </w:r>
      <w:r>
        <w:rPr>
          <w:rFonts w:ascii="Times New Roman" w:hAnsi="Times New Roman" w:cs="Times New Roman"/>
          <w:b/>
          <w:sz w:val="24"/>
          <w:szCs w:val="24"/>
        </w:rPr>
        <w:t>к оплаты услуги</w:t>
      </w:r>
    </w:p>
    <w:p w:rsidR="004077A6" w:rsidRDefault="004077A6" w:rsidP="004077A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Оплата – безналичная, за счет бюджета г. Новосибирска, оплата производится ежемесячно на основании актов выполненных работ</w:t>
      </w:r>
    </w:p>
    <w:p w:rsidR="004077A6" w:rsidRDefault="004077A6" w:rsidP="004077A6">
      <w:pPr>
        <w:pStyle w:val="ConsPlusNormal"/>
        <w:jc w:val="both"/>
        <w:rPr>
          <w:rFonts w:ascii="Times New Roman" w:hAnsi="Times New Roman" w:cs="Times New Roman"/>
          <w:b/>
          <w:sz w:val="24"/>
          <w:szCs w:val="24"/>
        </w:rPr>
      </w:pPr>
      <w:r>
        <w:rPr>
          <w:rFonts w:ascii="Times New Roman" w:hAnsi="Times New Roman" w:cs="Times New Roman"/>
          <w:b/>
          <w:sz w:val="24"/>
          <w:szCs w:val="24"/>
        </w:rPr>
        <w:t>6.П</w:t>
      </w:r>
      <w:r w:rsidRPr="008944C1">
        <w:rPr>
          <w:rFonts w:ascii="Times New Roman" w:hAnsi="Times New Roman" w:cs="Times New Roman"/>
          <w:b/>
          <w:sz w:val="24"/>
          <w:szCs w:val="24"/>
        </w:rPr>
        <w:t>ор</w:t>
      </w:r>
      <w:r>
        <w:rPr>
          <w:rFonts w:ascii="Times New Roman" w:hAnsi="Times New Roman" w:cs="Times New Roman"/>
          <w:b/>
          <w:sz w:val="24"/>
          <w:szCs w:val="24"/>
        </w:rPr>
        <w:t>ядок формирования цены договора.</w:t>
      </w:r>
    </w:p>
    <w:p w:rsidR="004077A6" w:rsidRPr="00700FC4" w:rsidRDefault="004077A6" w:rsidP="004077A6">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700FC4">
        <w:rPr>
          <w:rFonts w:ascii="Times New Roman" w:hAnsi="Times New Roman" w:cs="Times New Roman"/>
          <w:sz w:val="24"/>
          <w:szCs w:val="24"/>
        </w:rPr>
        <w:t>Цена договора НДС не облагается.</w:t>
      </w:r>
    </w:p>
    <w:p w:rsidR="004077A6" w:rsidRDefault="004077A6" w:rsidP="004077A6">
      <w:pPr>
        <w:pStyle w:val="ConsPlusNormal"/>
        <w:jc w:val="both"/>
        <w:rPr>
          <w:rFonts w:ascii="Times New Roman" w:hAnsi="Times New Roman" w:cs="Times New Roman"/>
          <w:b/>
          <w:sz w:val="24"/>
          <w:szCs w:val="24"/>
        </w:rPr>
      </w:pPr>
      <w:r>
        <w:rPr>
          <w:rFonts w:ascii="Times New Roman" w:hAnsi="Times New Roman" w:cs="Times New Roman"/>
          <w:b/>
          <w:sz w:val="24"/>
          <w:szCs w:val="24"/>
        </w:rPr>
        <w:t>7.П</w:t>
      </w:r>
      <w:r w:rsidRPr="00700FC4">
        <w:rPr>
          <w:rFonts w:ascii="Times New Roman" w:hAnsi="Times New Roman" w:cs="Times New Roman"/>
          <w:b/>
          <w:sz w:val="24"/>
          <w:szCs w:val="24"/>
        </w:rPr>
        <w:t>орядок, место, дата начала и дата окончания срока под</w:t>
      </w:r>
      <w:r>
        <w:rPr>
          <w:rFonts w:ascii="Times New Roman" w:hAnsi="Times New Roman" w:cs="Times New Roman"/>
          <w:b/>
          <w:sz w:val="24"/>
          <w:szCs w:val="24"/>
        </w:rPr>
        <w:t>ачи заявок на участие в закупке</w:t>
      </w:r>
    </w:p>
    <w:p w:rsidR="004077A6" w:rsidRDefault="004077A6" w:rsidP="004077A6">
      <w:pPr>
        <w:jc w:val="both"/>
        <w:rPr>
          <w:rFonts w:ascii="Times New Roman" w:hAnsi="Times New Roman" w:cs="Times New Roman"/>
          <w:sz w:val="24"/>
          <w:szCs w:val="24"/>
        </w:rPr>
      </w:pPr>
      <w:r>
        <w:rPr>
          <w:rFonts w:ascii="Times New Roman" w:hAnsi="Times New Roman" w:cs="Times New Roman"/>
          <w:sz w:val="24"/>
          <w:szCs w:val="24"/>
        </w:rPr>
        <w:t xml:space="preserve">Предложения принимаются  </w:t>
      </w:r>
      <w:r w:rsidRPr="00B30C6F">
        <w:rPr>
          <w:rFonts w:ascii="Times New Roman" w:hAnsi="Times New Roman" w:cs="Times New Roman"/>
          <w:sz w:val="24"/>
          <w:szCs w:val="24"/>
        </w:rPr>
        <w:t xml:space="preserve">с </w:t>
      </w:r>
      <w:r>
        <w:rPr>
          <w:rFonts w:ascii="Times New Roman" w:hAnsi="Times New Roman" w:cs="Times New Roman"/>
          <w:sz w:val="24"/>
          <w:szCs w:val="24"/>
        </w:rPr>
        <w:t>18.02</w:t>
      </w:r>
      <w:r w:rsidRPr="00B30C6F">
        <w:rPr>
          <w:rFonts w:ascii="Times New Roman" w:hAnsi="Times New Roman" w:cs="Times New Roman"/>
          <w:sz w:val="24"/>
          <w:szCs w:val="24"/>
        </w:rPr>
        <w:t>.</w:t>
      </w:r>
      <w:r>
        <w:rPr>
          <w:rFonts w:ascii="Times New Roman" w:hAnsi="Times New Roman" w:cs="Times New Roman"/>
          <w:sz w:val="24"/>
          <w:szCs w:val="24"/>
        </w:rPr>
        <w:t>20</w:t>
      </w:r>
      <w:r w:rsidRPr="00B30C6F">
        <w:rPr>
          <w:rFonts w:ascii="Times New Roman" w:hAnsi="Times New Roman" w:cs="Times New Roman"/>
          <w:sz w:val="24"/>
          <w:szCs w:val="24"/>
        </w:rPr>
        <w:t>16г. п</w:t>
      </w:r>
      <w:r>
        <w:rPr>
          <w:rFonts w:ascii="Times New Roman" w:hAnsi="Times New Roman" w:cs="Times New Roman"/>
          <w:sz w:val="24"/>
          <w:szCs w:val="24"/>
        </w:rPr>
        <w:t>о 25.02</w:t>
      </w:r>
      <w:r w:rsidRPr="00B30C6F">
        <w:rPr>
          <w:rFonts w:ascii="Times New Roman" w:hAnsi="Times New Roman" w:cs="Times New Roman"/>
          <w:sz w:val="24"/>
          <w:szCs w:val="24"/>
        </w:rPr>
        <w:t>.</w:t>
      </w:r>
      <w:r>
        <w:rPr>
          <w:rFonts w:ascii="Times New Roman" w:hAnsi="Times New Roman" w:cs="Times New Roman"/>
          <w:sz w:val="24"/>
          <w:szCs w:val="24"/>
        </w:rPr>
        <w:t>20</w:t>
      </w:r>
      <w:r w:rsidRPr="00B30C6F">
        <w:rPr>
          <w:rFonts w:ascii="Times New Roman" w:hAnsi="Times New Roman" w:cs="Times New Roman"/>
          <w:sz w:val="24"/>
          <w:szCs w:val="24"/>
        </w:rPr>
        <w:t>16</w:t>
      </w:r>
      <w:r>
        <w:rPr>
          <w:rFonts w:ascii="Times New Roman" w:hAnsi="Times New Roman" w:cs="Times New Roman"/>
          <w:sz w:val="24"/>
          <w:szCs w:val="24"/>
        </w:rPr>
        <w:t>г.</w:t>
      </w:r>
      <w:r w:rsidRPr="00B30C6F">
        <w:rPr>
          <w:rFonts w:ascii="Times New Roman" w:hAnsi="Times New Roman" w:cs="Times New Roman"/>
          <w:sz w:val="24"/>
          <w:szCs w:val="24"/>
        </w:rPr>
        <w:t xml:space="preserve"> включительно</w:t>
      </w:r>
      <w:r>
        <w:rPr>
          <w:rFonts w:ascii="Times New Roman" w:hAnsi="Times New Roman" w:cs="Times New Roman"/>
          <w:sz w:val="24"/>
          <w:szCs w:val="24"/>
        </w:rPr>
        <w:t xml:space="preserve"> (в рабочее время с 10.00 до 16.00.) на бумажном носителе в запечатанном конверте по адресу: 630073, г. Новосибирск, ул. </w:t>
      </w:r>
      <w:proofErr w:type="gramStart"/>
      <w:r>
        <w:rPr>
          <w:rFonts w:ascii="Times New Roman" w:hAnsi="Times New Roman" w:cs="Times New Roman"/>
          <w:sz w:val="24"/>
          <w:szCs w:val="24"/>
        </w:rPr>
        <w:t>Новогодняя</w:t>
      </w:r>
      <w:proofErr w:type="gramEnd"/>
      <w:r>
        <w:rPr>
          <w:rFonts w:ascii="Times New Roman" w:hAnsi="Times New Roman" w:cs="Times New Roman"/>
          <w:sz w:val="24"/>
          <w:szCs w:val="24"/>
        </w:rPr>
        <w:t xml:space="preserve"> д.20/2,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109.</w:t>
      </w:r>
    </w:p>
    <w:p w:rsidR="004077A6" w:rsidRDefault="004077A6" w:rsidP="004077A6">
      <w:pPr>
        <w:pStyle w:val="ConsPlusNormal"/>
        <w:jc w:val="both"/>
        <w:rPr>
          <w:rFonts w:ascii="Times New Roman" w:hAnsi="Times New Roman" w:cs="Times New Roman"/>
          <w:b/>
          <w:sz w:val="24"/>
          <w:szCs w:val="24"/>
        </w:rPr>
      </w:pPr>
      <w:r>
        <w:rPr>
          <w:rFonts w:ascii="Times New Roman" w:hAnsi="Times New Roman" w:cs="Times New Roman"/>
          <w:b/>
          <w:sz w:val="24"/>
          <w:szCs w:val="24"/>
        </w:rPr>
        <w:t>8</w:t>
      </w:r>
      <w:r>
        <w:rPr>
          <w:sz w:val="28"/>
          <w:szCs w:val="28"/>
        </w:rPr>
        <w:t>.</w:t>
      </w:r>
      <w:r>
        <w:rPr>
          <w:rFonts w:ascii="Times New Roman" w:hAnsi="Times New Roman" w:cs="Times New Roman"/>
          <w:b/>
          <w:sz w:val="24"/>
          <w:szCs w:val="24"/>
        </w:rPr>
        <w:t>Т</w:t>
      </w:r>
      <w:r w:rsidRPr="00700FC4">
        <w:rPr>
          <w:rFonts w:ascii="Times New Roman" w:hAnsi="Times New Roman" w:cs="Times New Roman"/>
          <w:b/>
          <w:sz w:val="24"/>
          <w:szCs w:val="24"/>
        </w:rPr>
        <w:t>ребования к участникам закупки и перечень документов, представляемых участниками закупки для подтверждения их соответ</w:t>
      </w:r>
      <w:r>
        <w:rPr>
          <w:rFonts w:ascii="Times New Roman" w:hAnsi="Times New Roman" w:cs="Times New Roman"/>
          <w:b/>
          <w:sz w:val="24"/>
          <w:szCs w:val="24"/>
        </w:rPr>
        <w:t>ствия установленным требованиям:</w:t>
      </w:r>
    </w:p>
    <w:p w:rsidR="004077A6" w:rsidRDefault="004077A6" w:rsidP="004077A6">
      <w:pPr>
        <w:pStyle w:val="ConsPlusNormal"/>
        <w:jc w:val="both"/>
        <w:rPr>
          <w:rFonts w:ascii="Times New Roman" w:hAnsi="Times New Roman" w:cs="Times New Roman"/>
          <w:b/>
          <w:sz w:val="24"/>
          <w:szCs w:val="24"/>
        </w:rPr>
      </w:pPr>
    </w:p>
    <w:p w:rsidR="004077A6" w:rsidRPr="00240459" w:rsidRDefault="004077A6" w:rsidP="004077A6">
      <w:pPr>
        <w:widowControl w:val="0"/>
        <w:tabs>
          <w:tab w:val="left" w:pos="1134"/>
        </w:tabs>
        <w:spacing w:after="0"/>
        <w:jc w:val="both"/>
        <w:rPr>
          <w:rFonts w:ascii="Times New Roman" w:hAnsi="Times New Roman" w:cs="Times New Roman"/>
          <w:sz w:val="24"/>
          <w:szCs w:val="24"/>
        </w:rPr>
      </w:pPr>
      <w:r w:rsidRPr="0024045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40459">
        <w:rPr>
          <w:rFonts w:ascii="Times New Roman" w:hAnsi="Times New Roman" w:cs="Times New Roman"/>
          <w:sz w:val="24"/>
          <w:szCs w:val="24"/>
        </w:rPr>
        <w:t xml:space="preserve"> соответствие участников закупок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 (например, наличие соответствующей лицензии и т.п.);</w:t>
      </w:r>
    </w:p>
    <w:p w:rsidR="004077A6" w:rsidRDefault="004077A6" w:rsidP="004077A6">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240459">
        <w:rPr>
          <w:rFonts w:ascii="Times New Roman" w:hAnsi="Times New Roman" w:cs="Times New Roman"/>
          <w:sz w:val="24"/>
          <w:szCs w:val="24"/>
        </w:rPr>
        <w:t xml:space="preserve"> соответствие участника закупки требованиям документации о закупке</w:t>
      </w:r>
      <w:r>
        <w:rPr>
          <w:rFonts w:ascii="Times New Roman" w:hAnsi="Times New Roman" w:cs="Times New Roman"/>
          <w:sz w:val="24"/>
          <w:szCs w:val="24"/>
        </w:rPr>
        <w:t>;</w:t>
      </w:r>
      <w:r w:rsidRPr="00240459">
        <w:rPr>
          <w:rFonts w:ascii="Times New Roman" w:hAnsi="Times New Roman" w:cs="Times New Roman"/>
          <w:sz w:val="24"/>
          <w:szCs w:val="24"/>
        </w:rPr>
        <w:t xml:space="preserve"> </w:t>
      </w:r>
    </w:p>
    <w:p w:rsidR="004077A6" w:rsidRPr="00240459" w:rsidRDefault="004077A6" w:rsidP="004077A6">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240459">
        <w:rPr>
          <w:rFonts w:ascii="Times New Roman" w:hAnsi="Times New Roman" w:cs="Times New Roman"/>
          <w:sz w:val="24"/>
          <w:szCs w:val="24"/>
        </w:rPr>
        <w:t xml:space="preserve"> </w:t>
      </w:r>
      <w:proofErr w:type="spellStart"/>
      <w:r w:rsidRPr="00240459">
        <w:rPr>
          <w:rFonts w:ascii="Times New Roman" w:hAnsi="Times New Roman" w:cs="Times New Roman"/>
          <w:sz w:val="24"/>
          <w:szCs w:val="24"/>
        </w:rPr>
        <w:t>непроведение</w:t>
      </w:r>
      <w:proofErr w:type="spellEnd"/>
      <w:r w:rsidRPr="00240459">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решения об открытии конкурсного производства;</w:t>
      </w:r>
    </w:p>
    <w:p w:rsidR="004077A6" w:rsidRPr="00240459" w:rsidRDefault="004077A6" w:rsidP="004077A6">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240459">
        <w:rPr>
          <w:rFonts w:ascii="Times New Roman" w:hAnsi="Times New Roman" w:cs="Times New Roman"/>
          <w:sz w:val="24"/>
          <w:szCs w:val="24"/>
        </w:rPr>
        <w:t xml:space="preserve"> </w:t>
      </w:r>
      <w:proofErr w:type="spellStart"/>
      <w:r w:rsidRPr="00240459">
        <w:rPr>
          <w:rFonts w:ascii="Times New Roman" w:hAnsi="Times New Roman" w:cs="Times New Roman"/>
          <w:sz w:val="24"/>
          <w:szCs w:val="24"/>
        </w:rPr>
        <w:t>неприостановление</w:t>
      </w:r>
      <w:proofErr w:type="spellEnd"/>
      <w:r w:rsidRPr="00240459">
        <w:rPr>
          <w:rFonts w:ascii="Times New Roman" w:hAnsi="Times New Roman" w:cs="Times New Roman"/>
          <w:sz w:val="24"/>
          <w:szCs w:val="24"/>
        </w:rPr>
        <w:t xml:space="preserve"> деятельности участника закупки в порядке, предусмотренном </w:t>
      </w:r>
      <w:hyperlink r:id="rId6" w:history="1">
        <w:r w:rsidRPr="00240459">
          <w:rPr>
            <w:rFonts w:ascii="Times New Roman" w:hAnsi="Times New Roman" w:cs="Times New Roman"/>
            <w:color w:val="000000"/>
            <w:sz w:val="24"/>
            <w:szCs w:val="24"/>
          </w:rPr>
          <w:t>Кодексом</w:t>
        </w:r>
      </w:hyperlink>
      <w:r w:rsidRPr="00240459">
        <w:rPr>
          <w:rFonts w:ascii="Times New Roman" w:hAnsi="Times New Roman" w:cs="Times New Roman"/>
          <w:sz w:val="24"/>
          <w:szCs w:val="24"/>
        </w:rPr>
        <w:t xml:space="preserve"> РФ об административных правонарушениях, на день подачи заявки или конверта с заявкой от участника;</w:t>
      </w:r>
    </w:p>
    <w:p w:rsidR="004077A6" w:rsidRPr="00240459" w:rsidRDefault="004077A6" w:rsidP="004077A6">
      <w:pPr>
        <w:widowControl w:val="0"/>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w:t>
      </w:r>
      <w:r w:rsidRPr="00240459">
        <w:rPr>
          <w:rFonts w:ascii="Times New Roman" w:hAnsi="Times New Roman" w:cs="Times New Roman"/>
          <w:sz w:val="24"/>
          <w:szCs w:val="24"/>
        </w:rPr>
        <w:t xml:space="preserve"> отсутствие сведений об участниках закупки в реестрах недобросовестных поставщиков, ведение которых предусмотрено </w:t>
      </w:r>
      <w:hyperlink r:id="rId7" w:history="1">
        <w:r w:rsidRPr="00240459">
          <w:rPr>
            <w:rFonts w:ascii="Times New Roman" w:hAnsi="Times New Roman" w:cs="Times New Roman"/>
            <w:color w:val="000000"/>
            <w:sz w:val="24"/>
            <w:szCs w:val="24"/>
          </w:rPr>
          <w:t>Законом</w:t>
        </w:r>
      </w:hyperlink>
      <w:r w:rsidRPr="00240459">
        <w:rPr>
          <w:rFonts w:ascii="Times New Roman" w:hAnsi="Times New Roman" w:cs="Times New Roman"/>
          <w:sz w:val="24"/>
          <w:szCs w:val="24"/>
        </w:rPr>
        <w:t xml:space="preserve"> N 223-ФЗ и </w:t>
      </w:r>
      <w:hyperlink r:id="rId8" w:history="1">
        <w:r w:rsidRPr="00240459">
          <w:rPr>
            <w:rFonts w:ascii="Times New Roman" w:hAnsi="Times New Roman" w:cs="Times New Roman"/>
            <w:color w:val="000000"/>
            <w:sz w:val="24"/>
            <w:szCs w:val="24"/>
          </w:rPr>
          <w:t>Законом</w:t>
        </w:r>
      </w:hyperlink>
      <w:r w:rsidRPr="00240459">
        <w:rPr>
          <w:rFonts w:ascii="Times New Roman" w:hAnsi="Times New Roman" w:cs="Times New Roman"/>
          <w:sz w:val="24"/>
          <w:szCs w:val="24"/>
        </w:rPr>
        <w:t xml:space="preserve"> N 44-ФЗ.</w:t>
      </w:r>
    </w:p>
    <w:p w:rsidR="004077A6" w:rsidRDefault="004077A6" w:rsidP="004077A6">
      <w:pPr>
        <w:widowControl w:val="0"/>
        <w:tabs>
          <w:tab w:val="left" w:pos="1134"/>
        </w:tabs>
        <w:spacing w:after="0"/>
        <w:jc w:val="both"/>
        <w:rPr>
          <w:rFonts w:ascii="Times New Roman" w:hAnsi="Times New Roman" w:cs="Times New Roman"/>
          <w:sz w:val="24"/>
          <w:szCs w:val="24"/>
        </w:rPr>
      </w:pPr>
      <w:r w:rsidRPr="00240459">
        <w:rPr>
          <w:rFonts w:ascii="Times New Roman" w:hAnsi="Times New Roman" w:cs="Times New Roman"/>
          <w:sz w:val="24"/>
          <w:szCs w:val="24"/>
        </w:rPr>
        <w:t xml:space="preserve">      </w:t>
      </w:r>
      <w:r>
        <w:rPr>
          <w:rFonts w:ascii="Times New Roman" w:hAnsi="Times New Roman" w:cs="Times New Roman"/>
          <w:sz w:val="24"/>
          <w:szCs w:val="24"/>
        </w:rPr>
        <w:t xml:space="preserve">  - отсутствие у участника закупки</w:t>
      </w:r>
      <w:r w:rsidRPr="00240459">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в аукционе, запросе предложений, запросе котировок не принято.</w:t>
      </w:r>
    </w:p>
    <w:p w:rsidR="004077A6" w:rsidRDefault="004077A6" w:rsidP="004077A6">
      <w:pPr>
        <w:widowControl w:val="0"/>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частник должен обладать профессиональными знаниями, опытом и ресурсными возможностями (финансовыми, производственными, трудовыми), управленческой компетенцией.</w:t>
      </w:r>
    </w:p>
    <w:p w:rsidR="004077A6" w:rsidRDefault="004077A6" w:rsidP="004077A6">
      <w:pPr>
        <w:widowControl w:val="0"/>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Pr>
          <w:rFonts w:ascii="Times New Roman" w:hAnsi="Times New Roman" w:cs="Times New Roman"/>
          <w:sz w:val="24"/>
          <w:szCs w:val="24"/>
        </w:rPr>
        <w:t>-</w:t>
      </w:r>
      <w:r w:rsidRPr="007A53B9">
        <w:rPr>
          <w:sz w:val="24"/>
          <w:szCs w:val="24"/>
        </w:rPr>
        <w:t> </w:t>
      </w:r>
      <w:r w:rsidRPr="00165779">
        <w:rPr>
          <w:rFonts w:ascii="Times New Roman" w:hAnsi="Times New Roman" w:cs="Times New Roman"/>
          <w:sz w:val="24"/>
          <w:szCs w:val="24"/>
        </w:rPr>
        <w:t>наличие квалифиц</w:t>
      </w:r>
      <w:r>
        <w:rPr>
          <w:rFonts w:ascii="Times New Roman" w:hAnsi="Times New Roman" w:cs="Times New Roman"/>
          <w:sz w:val="24"/>
          <w:szCs w:val="24"/>
        </w:rPr>
        <w:t>ированного персонала: не менее 25</w:t>
      </w:r>
      <w:r w:rsidRPr="00165779">
        <w:rPr>
          <w:rFonts w:ascii="Times New Roman" w:hAnsi="Times New Roman" w:cs="Times New Roman"/>
          <w:sz w:val="24"/>
          <w:szCs w:val="24"/>
        </w:rPr>
        <w:t xml:space="preserve"> человек, имеющих удостоверение частного охранника</w:t>
      </w:r>
      <w:r>
        <w:rPr>
          <w:rFonts w:ascii="Times New Roman" w:hAnsi="Times New Roman" w:cs="Times New Roman"/>
          <w:sz w:val="24"/>
          <w:szCs w:val="24"/>
        </w:rPr>
        <w:t>, личные карточки охранника, личные медицинские книжки,</w:t>
      </w:r>
      <w:r w:rsidRPr="00165779">
        <w:rPr>
          <w:rFonts w:ascii="Times New Roman" w:hAnsi="Times New Roman" w:cs="Times New Roman"/>
          <w:sz w:val="24"/>
          <w:szCs w:val="24"/>
        </w:rPr>
        <w:t xml:space="preserve"> состоящих в штате участника закупки</w:t>
      </w:r>
      <w:r>
        <w:rPr>
          <w:rFonts w:ascii="Times New Roman" w:hAnsi="Times New Roman" w:cs="Times New Roman"/>
          <w:sz w:val="24"/>
          <w:szCs w:val="24"/>
        </w:rPr>
        <w:t>, и имеющих опыт работы в общеобразовательных учреждениях не менее 3-лет, что</w:t>
      </w:r>
      <w:r>
        <w:rPr>
          <w:sz w:val="24"/>
          <w:szCs w:val="24"/>
        </w:rPr>
        <w:t xml:space="preserve"> </w:t>
      </w:r>
      <w:r w:rsidRPr="00F36E3B">
        <w:rPr>
          <w:rFonts w:ascii="Times New Roman" w:hAnsi="Times New Roman" w:cs="Times New Roman"/>
          <w:sz w:val="24"/>
          <w:szCs w:val="24"/>
        </w:rPr>
        <w:t xml:space="preserve">должно быть подтверждено </w:t>
      </w:r>
      <w:r>
        <w:rPr>
          <w:rFonts w:ascii="Times New Roman" w:hAnsi="Times New Roman" w:cs="Times New Roman"/>
          <w:sz w:val="24"/>
          <w:szCs w:val="24"/>
        </w:rPr>
        <w:t>надлежаще заверенными</w:t>
      </w:r>
      <w:r w:rsidRPr="00F36E3B">
        <w:rPr>
          <w:rFonts w:ascii="Times New Roman" w:hAnsi="Times New Roman" w:cs="Times New Roman"/>
          <w:sz w:val="24"/>
          <w:szCs w:val="24"/>
        </w:rPr>
        <w:t xml:space="preserve"> </w:t>
      </w:r>
      <w:r>
        <w:rPr>
          <w:rFonts w:ascii="Times New Roman" w:hAnsi="Times New Roman" w:cs="Times New Roman"/>
          <w:sz w:val="24"/>
          <w:szCs w:val="24"/>
        </w:rPr>
        <w:t>копиями не менее 5</w:t>
      </w:r>
      <w:r w:rsidRPr="00F36E3B">
        <w:rPr>
          <w:rFonts w:ascii="Times New Roman" w:hAnsi="Times New Roman" w:cs="Times New Roman"/>
          <w:sz w:val="24"/>
          <w:szCs w:val="24"/>
        </w:rPr>
        <w:t xml:space="preserve"> трудовых книжек охранников, подтверждающих их работу у участника, </w:t>
      </w:r>
      <w:r>
        <w:rPr>
          <w:rFonts w:ascii="Times New Roman" w:hAnsi="Times New Roman" w:cs="Times New Roman"/>
          <w:sz w:val="24"/>
          <w:szCs w:val="24"/>
        </w:rPr>
        <w:t>копиями</w:t>
      </w:r>
      <w:r w:rsidRPr="00F36E3B">
        <w:rPr>
          <w:rFonts w:ascii="Times New Roman" w:hAnsi="Times New Roman" w:cs="Times New Roman"/>
          <w:sz w:val="24"/>
          <w:szCs w:val="24"/>
        </w:rPr>
        <w:t xml:space="preserve"> удостоверений  частных охранников, </w:t>
      </w:r>
      <w:r>
        <w:rPr>
          <w:rFonts w:ascii="Times New Roman" w:hAnsi="Times New Roman" w:cs="Times New Roman"/>
          <w:sz w:val="24"/>
          <w:szCs w:val="24"/>
        </w:rPr>
        <w:t>а также копиями</w:t>
      </w:r>
      <w:r w:rsidRPr="00F36E3B">
        <w:rPr>
          <w:rFonts w:ascii="Times New Roman" w:hAnsi="Times New Roman" w:cs="Times New Roman"/>
          <w:sz w:val="24"/>
          <w:szCs w:val="24"/>
        </w:rPr>
        <w:t xml:space="preserve">  личных медицинских книжек</w:t>
      </w:r>
      <w:proofErr w:type="gramEnd"/>
      <w:r w:rsidRPr="00F36E3B">
        <w:rPr>
          <w:rFonts w:ascii="Times New Roman" w:hAnsi="Times New Roman" w:cs="Times New Roman"/>
          <w:sz w:val="24"/>
          <w:szCs w:val="24"/>
        </w:rPr>
        <w:t xml:space="preserve">, </w:t>
      </w:r>
      <w:proofErr w:type="gramStart"/>
      <w:r w:rsidRPr="00F36E3B">
        <w:rPr>
          <w:rFonts w:ascii="Times New Roman" w:hAnsi="Times New Roman" w:cs="Times New Roman"/>
          <w:sz w:val="24"/>
          <w:szCs w:val="24"/>
        </w:rPr>
        <w:t>допускающих</w:t>
      </w:r>
      <w:proofErr w:type="gramEnd"/>
      <w:r w:rsidRPr="00F36E3B">
        <w:rPr>
          <w:rFonts w:ascii="Times New Roman" w:hAnsi="Times New Roman" w:cs="Times New Roman"/>
          <w:sz w:val="24"/>
          <w:szCs w:val="24"/>
        </w:rPr>
        <w:t xml:space="preserve"> до работы в учебном заведении.</w:t>
      </w:r>
    </w:p>
    <w:p w:rsidR="004077A6" w:rsidRDefault="004077A6" w:rsidP="004077A6">
      <w:pPr>
        <w:pStyle w:val="ConsPlusNormal"/>
        <w:jc w:val="both"/>
        <w:rPr>
          <w:rFonts w:ascii="Times New Roman" w:hAnsi="Times New Roman" w:cs="Times New Roman"/>
          <w:b/>
          <w:sz w:val="24"/>
          <w:szCs w:val="24"/>
        </w:rPr>
      </w:pPr>
      <w:r>
        <w:rPr>
          <w:rFonts w:ascii="Times New Roman" w:hAnsi="Times New Roman" w:cs="Times New Roman"/>
          <w:b/>
          <w:sz w:val="24"/>
          <w:szCs w:val="24"/>
        </w:rPr>
        <w:t>9</w:t>
      </w:r>
      <w:r w:rsidRPr="00CB10A1">
        <w:rPr>
          <w:rFonts w:ascii="Times New Roman" w:hAnsi="Times New Roman" w:cs="Times New Roman"/>
          <w:b/>
          <w:sz w:val="28"/>
          <w:szCs w:val="28"/>
        </w:rPr>
        <w:t>.</w:t>
      </w:r>
      <w:r w:rsidRPr="00240459">
        <w:rPr>
          <w:rFonts w:ascii="Times New Roman" w:hAnsi="Times New Roman" w:cs="Times New Roman"/>
          <w:sz w:val="28"/>
          <w:szCs w:val="28"/>
        </w:rPr>
        <w:t xml:space="preserve"> </w:t>
      </w:r>
      <w:r>
        <w:rPr>
          <w:rFonts w:ascii="Times New Roman" w:hAnsi="Times New Roman" w:cs="Times New Roman"/>
          <w:b/>
          <w:sz w:val="24"/>
          <w:szCs w:val="24"/>
        </w:rPr>
        <w:t>Ф</w:t>
      </w:r>
      <w:r w:rsidRPr="00CB10A1">
        <w:rPr>
          <w:rFonts w:ascii="Times New Roman" w:hAnsi="Times New Roman" w:cs="Times New Roman"/>
          <w:b/>
          <w:sz w:val="24"/>
          <w:szCs w:val="24"/>
        </w:rPr>
        <w:t>ормы, порядок, дата начала и дата окончания срока предоставления участникам закупки разъяснений п</w:t>
      </w:r>
      <w:r>
        <w:rPr>
          <w:rFonts w:ascii="Times New Roman" w:hAnsi="Times New Roman" w:cs="Times New Roman"/>
          <w:b/>
          <w:sz w:val="24"/>
          <w:szCs w:val="24"/>
        </w:rPr>
        <w:t>оложений документации о закупке.</w:t>
      </w:r>
    </w:p>
    <w:p w:rsidR="004077A6" w:rsidRPr="006753ED" w:rsidRDefault="004077A6" w:rsidP="004077A6">
      <w:pPr>
        <w:pStyle w:val="ConsPlusNormal"/>
        <w:jc w:val="both"/>
        <w:rPr>
          <w:rFonts w:ascii="Times New Roman" w:hAnsi="Times New Roman" w:cs="Times New Roman"/>
          <w:b/>
          <w:sz w:val="24"/>
          <w:szCs w:val="24"/>
        </w:rPr>
      </w:pPr>
      <w:r w:rsidRPr="00CB10A1">
        <w:rPr>
          <w:rFonts w:ascii="Times New Roman" w:hAnsi="Times New Roman" w:cs="Times New Roman"/>
          <w:sz w:val="24"/>
          <w:szCs w:val="24"/>
        </w:rPr>
        <w:t>Любой участник закупки вправе направить Заказчику письменный запрос о разъяснении положений документации о проведении запроса коммерческих предложений. Не позднее двух дней со дня поступления такого запроса Заказчик направляет в письменной форме или в форме электронного документа разъяснения положений документации участнику закупки. Одновременно такие разъяснения Заказчик размещает в единой информационной системе  без указания наименования участника закупок.</w:t>
      </w:r>
    </w:p>
    <w:p w:rsidR="004077A6" w:rsidRPr="00CB10A1" w:rsidRDefault="004077A6" w:rsidP="004077A6">
      <w:pPr>
        <w:widowControl w:val="0"/>
        <w:autoSpaceDE w:val="0"/>
        <w:autoSpaceDN w:val="0"/>
        <w:adjustRightInd w:val="0"/>
        <w:spacing w:after="0"/>
        <w:jc w:val="both"/>
        <w:rPr>
          <w:rFonts w:ascii="Times New Roman" w:hAnsi="Times New Roman" w:cs="Times New Roman"/>
          <w:sz w:val="24"/>
          <w:szCs w:val="24"/>
        </w:rPr>
      </w:pPr>
      <w:r w:rsidRPr="00CB10A1">
        <w:rPr>
          <w:rFonts w:ascii="Times New Roman" w:hAnsi="Times New Roman" w:cs="Times New Roman"/>
          <w:sz w:val="24"/>
          <w:szCs w:val="24"/>
        </w:rPr>
        <w:t>Изменения, вносимые в извещение и документацию о проведении запроса коммерческих предложений, размещаются Заказчиком в единой информационной системе  и сайте Заказчика не позднее трех дней со дня принятия решения об их внесении.</w:t>
      </w:r>
    </w:p>
    <w:p w:rsidR="004077A6" w:rsidRPr="00CB10A1" w:rsidRDefault="004077A6" w:rsidP="004077A6">
      <w:pPr>
        <w:widowControl w:val="0"/>
        <w:autoSpaceDE w:val="0"/>
        <w:autoSpaceDN w:val="0"/>
        <w:adjustRightInd w:val="0"/>
        <w:jc w:val="both"/>
        <w:rPr>
          <w:rFonts w:ascii="Times New Roman" w:hAnsi="Times New Roman" w:cs="Times New Roman"/>
          <w:sz w:val="24"/>
          <w:szCs w:val="24"/>
        </w:rPr>
      </w:pPr>
      <w:proofErr w:type="gramStart"/>
      <w:r w:rsidRPr="00CB10A1">
        <w:rPr>
          <w:rFonts w:ascii="Times New Roman" w:hAnsi="Times New Roman" w:cs="Times New Roman"/>
          <w:sz w:val="24"/>
          <w:szCs w:val="24"/>
        </w:rPr>
        <w:t xml:space="preserve">Если в извещение, документацию о запросе коммерческих предложений вносятся изменения, срок подачи заявок </w:t>
      </w:r>
      <w:r>
        <w:rPr>
          <w:rFonts w:ascii="Times New Roman" w:hAnsi="Times New Roman" w:cs="Times New Roman"/>
          <w:sz w:val="24"/>
          <w:szCs w:val="24"/>
        </w:rPr>
        <w:t>продлевается</w:t>
      </w:r>
      <w:r w:rsidRPr="00CB10A1">
        <w:rPr>
          <w:rFonts w:ascii="Times New Roman" w:hAnsi="Times New Roman" w:cs="Times New Roman"/>
          <w:sz w:val="24"/>
          <w:szCs w:val="24"/>
        </w:rPr>
        <w:t xml:space="preserve"> Заказчиком таким образом, чтобы со дня размещения в единой информационной системе и на сайте Заказчика изменений, внесенных в указанные извещение и документацию, до даты окончания подачи заявок на участие в запросе коммерческих предложений срок составлял не менее трех дней.</w:t>
      </w:r>
      <w:proofErr w:type="gramEnd"/>
    </w:p>
    <w:p w:rsidR="004077A6" w:rsidRDefault="004077A6" w:rsidP="004077A6">
      <w:pPr>
        <w:pStyle w:val="ConsPlusNormal"/>
        <w:jc w:val="both"/>
        <w:rPr>
          <w:rFonts w:ascii="Times New Roman" w:hAnsi="Times New Roman" w:cs="Times New Roman"/>
          <w:b/>
          <w:sz w:val="24"/>
          <w:szCs w:val="24"/>
        </w:rPr>
      </w:pPr>
      <w:r>
        <w:rPr>
          <w:rFonts w:ascii="Times New Roman" w:hAnsi="Times New Roman" w:cs="Times New Roman"/>
          <w:b/>
          <w:sz w:val="24"/>
          <w:szCs w:val="24"/>
        </w:rPr>
        <w:t>10</w:t>
      </w:r>
      <w:r w:rsidRPr="00700FC4">
        <w:rPr>
          <w:b/>
          <w:sz w:val="28"/>
          <w:szCs w:val="28"/>
        </w:rPr>
        <w:t>.</w:t>
      </w:r>
      <w:r w:rsidRPr="00161B92">
        <w:rPr>
          <w:sz w:val="28"/>
          <w:szCs w:val="28"/>
        </w:rPr>
        <w:t xml:space="preserve"> </w:t>
      </w:r>
      <w:r>
        <w:rPr>
          <w:rFonts w:ascii="Times New Roman" w:hAnsi="Times New Roman" w:cs="Times New Roman"/>
          <w:b/>
          <w:sz w:val="24"/>
          <w:szCs w:val="24"/>
        </w:rPr>
        <w:t>М</w:t>
      </w:r>
      <w:r w:rsidRPr="00700FC4">
        <w:rPr>
          <w:rFonts w:ascii="Times New Roman" w:hAnsi="Times New Roman" w:cs="Times New Roman"/>
          <w:b/>
          <w:sz w:val="24"/>
          <w:szCs w:val="24"/>
        </w:rPr>
        <w:t xml:space="preserve">есто и дата рассмотрения предложений участников закупки и подведения </w:t>
      </w:r>
      <w:r>
        <w:rPr>
          <w:rFonts w:ascii="Times New Roman" w:hAnsi="Times New Roman" w:cs="Times New Roman"/>
          <w:b/>
          <w:sz w:val="24"/>
          <w:szCs w:val="24"/>
        </w:rPr>
        <w:t>итогов закупки.</w:t>
      </w:r>
    </w:p>
    <w:p w:rsidR="004077A6" w:rsidRDefault="004077A6" w:rsidP="004077A6">
      <w:pPr>
        <w:spacing w:after="0"/>
        <w:jc w:val="both"/>
        <w:rPr>
          <w:rFonts w:ascii="Times New Roman" w:hAnsi="Times New Roman" w:cs="Times New Roman"/>
          <w:sz w:val="24"/>
          <w:szCs w:val="24"/>
        </w:rPr>
      </w:pPr>
      <w:r>
        <w:rPr>
          <w:rFonts w:ascii="Times New Roman" w:hAnsi="Times New Roman" w:cs="Times New Roman"/>
          <w:sz w:val="24"/>
          <w:szCs w:val="24"/>
        </w:rPr>
        <w:t xml:space="preserve">Процедура вскрытия конвертов будет проведена </w:t>
      </w:r>
      <w:r w:rsidRPr="006E61DE">
        <w:rPr>
          <w:rFonts w:ascii="Times New Roman" w:hAnsi="Times New Roman" w:cs="Times New Roman"/>
          <w:sz w:val="24"/>
          <w:szCs w:val="24"/>
        </w:rPr>
        <w:t>26.02.16г. в 10.00</w:t>
      </w:r>
      <w:r>
        <w:rPr>
          <w:rFonts w:ascii="Times New Roman" w:hAnsi="Times New Roman" w:cs="Times New Roman"/>
          <w:sz w:val="24"/>
          <w:szCs w:val="24"/>
        </w:rPr>
        <w:t xml:space="preserve"> часов по адресу:</w:t>
      </w:r>
      <w:r w:rsidRPr="00AB44B7">
        <w:rPr>
          <w:rFonts w:ascii="Times New Roman" w:hAnsi="Times New Roman" w:cs="Times New Roman"/>
          <w:sz w:val="24"/>
          <w:szCs w:val="24"/>
        </w:rPr>
        <w:t xml:space="preserve"> </w:t>
      </w:r>
      <w:r>
        <w:rPr>
          <w:rFonts w:ascii="Times New Roman" w:hAnsi="Times New Roman" w:cs="Times New Roman"/>
          <w:sz w:val="24"/>
          <w:szCs w:val="24"/>
        </w:rPr>
        <w:t xml:space="preserve">г. Новосибирск, ул. Новогодняя д.20/2,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109.</w:t>
      </w:r>
    </w:p>
    <w:p w:rsidR="004077A6" w:rsidRPr="006E61DE" w:rsidRDefault="004077A6" w:rsidP="004077A6">
      <w:pPr>
        <w:spacing w:after="0"/>
        <w:jc w:val="both"/>
        <w:rPr>
          <w:rFonts w:ascii="Times New Roman" w:hAnsi="Times New Roman" w:cs="Times New Roman"/>
          <w:sz w:val="24"/>
          <w:szCs w:val="24"/>
        </w:rPr>
      </w:pPr>
      <w:r>
        <w:rPr>
          <w:rFonts w:ascii="Times New Roman" w:hAnsi="Times New Roman" w:cs="Times New Roman"/>
          <w:sz w:val="24"/>
          <w:szCs w:val="24"/>
        </w:rPr>
        <w:t xml:space="preserve">Предполагается, что подведение итогов закупки путем запроса коммерческих предложений будет </w:t>
      </w:r>
      <w:r w:rsidRPr="006E61DE">
        <w:rPr>
          <w:rFonts w:ascii="Times New Roman" w:hAnsi="Times New Roman" w:cs="Times New Roman"/>
          <w:sz w:val="24"/>
          <w:szCs w:val="24"/>
        </w:rPr>
        <w:t>осуществлено 29.02.16г.</w:t>
      </w:r>
    </w:p>
    <w:p w:rsidR="004077A6" w:rsidRPr="007B4466" w:rsidRDefault="004077A6" w:rsidP="004077A6">
      <w:pPr>
        <w:pStyle w:val="ConsPlusNormal"/>
        <w:jc w:val="both"/>
        <w:rPr>
          <w:rFonts w:ascii="Times New Roman" w:hAnsi="Times New Roman" w:cs="Times New Roman"/>
          <w:b/>
          <w:sz w:val="24"/>
          <w:szCs w:val="24"/>
        </w:rPr>
      </w:pPr>
      <w:r>
        <w:rPr>
          <w:rFonts w:ascii="Times New Roman" w:hAnsi="Times New Roman" w:cs="Times New Roman"/>
          <w:b/>
          <w:sz w:val="24"/>
          <w:szCs w:val="24"/>
        </w:rPr>
        <w:t>11. К</w:t>
      </w:r>
      <w:r w:rsidRPr="00113C24">
        <w:rPr>
          <w:rFonts w:ascii="Times New Roman" w:hAnsi="Times New Roman" w:cs="Times New Roman"/>
          <w:b/>
          <w:sz w:val="24"/>
          <w:szCs w:val="24"/>
        </w:rPr>
        <w:t>ритерии оценки заявок на участие в закупке</w:t>
      </w:r>
      <w:r>
        <w:rPr>
          <w:rFonts w:ascii="Times New Roman" w:hAnsi="Times New Roman" w:cs="Times New Roman"/>
          <w:b/>
          <w:sz w:val="24"/>
          <w:szCs w:val="24"/>
        </w:rPr>
        <w:t>.</w:t>
      </w:r>
    </w:p>
    <w:p w:rsidR="004077A6" w:rsidRDefault="004077A6" w:rsidP="004077A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Цена предложения.</w:t>
      </w:r>
    </w:p>
    <w:p w:rsidR="004077A6" w:rsidRDefault="004077A6" w:rsidP="004077A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 Неценовые критерии:</w:t>
      </w:r>
    </w:p>
    <w:p w:rsidR="004077A6" w:rsidRDefault="004077A6" w:rsidP="004077A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специальный опыт работы </w:t>
      </w:r>
    </w:p>
    <w:p w:rsidR="004077A6" w:rsidRDefault="004077A6" w:rsidP="004077A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срок работы на рынке в данной сфере.</w:t>
      </w:r>
    </w:p>
    <w:p w:rsidR="004077A6" w:rsidRDefault="004077A6" w:rsidP="004077A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беспеченность трудовыми ресурсами.</w:t>
      </w:r>
    </w:p>
    <w:p w:rsidR="004077A6" w:rsidRDefault="004077A6" w:rsidP="004077A6">
      <w:pPr>
        <w:pStyle w:val="ConsPlusNormal"/>
        <w:jc w:val="both"/>
        <w:rPr>
          <w:rFonts w:ascii="Times New Roman" w:hAnsi="Times New Roman" w:cs="Times New Roman"/>
          <w:b/>
          <w:sz w:val="24"/>
          <w:szCs w:val="24"/>
        </w:rPr>
      </w:pPr>
      <w:r>
        <w:rPr>
          <w:rFonts w:ascii="Times New Roman" w:hAnsi="Times New Roman" w:cs="Times New Roman"/>
          <w:b/>
          <w:sz w:val="24"/>
          <w:szCs w:val="24"/>
        </w:rPr>
        <w:t>12. Порядок и критерии  оценки и сопоставления заявок на участие в закупке.</w:t>
      </w:r>
    </w:p>
    <w:p w:rsidR="004077A6" w:rsidRPr="005D00F0" w:rsidRDefault="004077A6" w:rsidP="004077A6">
      <w:pPr>
        <w:spacing w:after="0"/>
        <w:ind w:firstLine="57"/>
        <w:rPr>
          <w:rFonts w:ascii="Times New Roman" w:hAnsi="Times New Roman" w:cs="Times New Roman"/>
          <w:bCs/>
          <w:sz w:val="24"/>
          <w:szCs w:val="24"/>
        </w:rPr>
      </w:pPr>
      <w:r w:rsidRPr="005D00F0">
        <w:rPr>
          <w:rFonts w:ascii="Times New Roman" w:hAnsi="Times New Roman" w:cs="Times New Roman"/>
          <w:bCs/>
          <w:sz w:val="24"/>
          <w:szCs w:val="24"/>
        </w:rPr>
        <w:t xml:space="preserve">Критериями оценки заявок на участие в </w:t>
      </w:r>
      <w:r>
        <w:rPr>
          <w:rFonts w:ascii="Times New Roman" w:hAnsi="Times New Roman" w:cs="Times New Roman"/>
          <w:bCs/>
          <w:sz w:val="24"/>
          <w:szCs w:val="24"/>
        </w:rPr>
        <w:t xml:space="preserve">запросе коммерческих предложений </w:t>
      </w:r>
      <w:r w:rsidRPr="005D00F0">
        <w:rPr>
          <w:rFonts w:ascii="Times New Roman" w:hAnsi="Times New Roman" w:cs="Times New Roman"/>
          <w:bCs/>
          <w:sz w:val="24"/>
          <w:szCs w:val="24"/>
        </w:rPr>
        <w:t>являются:</w:t>
      </w:r>
    </w:p>
    <w:p w:rsidR="004077A6" w:rsidRPr="005D00F0" w:rsidRDefault="004077A6" w:rsidP="004077A6">
      <w:pPr>
        <w:spacing w:after="0"/>
        <w:rPr>
          <w:rFonts w:ascii="Times New Roman" w:hAnsi="Times New Roman" w:cs="Times New Roman"/>
          <w:bCs/>
          <w:sz w:val="24"/>
          <w:szCs w:val="24"/>
        </w:rPr>
      </w:pPr>
      <w:r w:rsidRPr="005D00F0">
        <w:rPr>
          <w:rFonts w:ascii="Times New Roman" w:hAnsi="Times New Roman" w:cs="Times New Roman"/>
          <w:bCs/>
          <w:sz w:val="24"/>
          <w:szCs w:val="24"/>
        </w:rPr>
        <w:t xml:space="preserve">1. Цена </w:t>
      </w:r>
      <w:r w:rsidRPr="005D00F0">
        <w:rPr>
          <w:rFonts w:ascii="Times New Roman" w:hAnsi="Times New Roman" w:cs="Times New Roman"/>
          <w:sz w:val="24"/>
          <w:szCs w:val="24"/>
        </w:rPr>
        <w:t>Договор</w:t>
      </w:r>
      <w:r>
        <w:rPr>
          <w:rFonts w:ascii="Times New Roman" w:hAnsi="Times New Roman" w:cs="Times New Roman"/>
          <w:bCs/>
          <w:sz w:val="24"/>
          <w:szCs w:val="24"/>
        </w:rPr>
        <w:t>а.</w:t>
      </w:r>
    </w:p>
    <w:p w:rsidR="004077A6" w:rsidRPr="005D00F0" w:rsidRDefault="004077A6" w:rsidP="004077A6">
      <w:pPr>
        <w:spacing w:after="0"/>
        <w:jc w:val="both"/>
        <w:rPr>
          <w:rFonts w:ascii="Times New Roman" w:hAnsi="Times New Roman" w:cs="Times New Roman"/>
          <w:bCs/>
          <w:sz w:val="24"/>
          <w:szCs w:val="24"/>
        </w:rPr>
      </w:pPr>
      <w:r w:rsidRPr="005D00F0">
        <w:rPr>
          <w:rFonts w:ascii="Times New Roman" w:hAnsi="Times New Roman" w:cs="Times New Roman"/>
          <w:bCs/>
          <w:sz w:val="24"/>
          <w:szCs w:val="24"/>
        </w:rPr>
        <w:t>2. Качество услуг и квалификация участника</w:t>
      </w:r>
      <w:r>
        <w:rPr>
          <w:rFonts w:ascii="Times New Roman" w:hAnsi="Times New Roman" w:cs="Times New Roman"/>
          <w:bCs/>
          <w:sz w:val="24"/>
          <w:szCs w:val="24"/>
        </w:rPr>
        <w:t xml:space="preserve"> запроса коммерческих предложений</w:t>
      </w:r>
    </w:p>
    <w:p w:rsidR="004077A6" w:rsidRPr="00461F0D" w:rsidRDefault="004077A6" w:rsidP="004077A6">
      <w:pPr>
        <w:ind w:firstLine="57"/>
        <w:rPr>
          <w:rFonts w:ascii="Times New Roman" w:hAnsi="Times New Roman" w:cs="Times New Roman"/>
          <w:b/>
          <w:bCs/>
          <w:sz w:val="24"/>
          <w:szCs w:val="24"/>
        </w:rPr>
      </w:pPr>
      <w:r w:rsidRPr="00461F0D">
        <w:rPr>
          <w:rFonts w:ascii="Times New Roman" w:hAnsi="Times New Roman" w:cs="Times New Roman"/>
          <w:b/>
          <w:bCs/>
          <w:sz w:val="24"/>
          <w:szCs w:val="24"/>
        </w:rPr>
        <w:t xml:space="preserve">1. Цена </w:t>
      </w:r>
      <w:r w:rsidRPr="00461F0D">
        <w:rPr>
          <w:rFonts w:ascii="Times New Roman" w:hAnsi="Times New Roman" w:cs="Times New Roman"/>
          <w:b/>
          <w:sz w:val="24"/>
          <w:szCs w:val="24"/>
        </w:rPr>
        <w:t>Договор</w:t>
      </w:r>
      <w:r w:rsidRPr="00461F0D">
        <w:rPr>
          <w:rFonts w:ascii="Times New Roman" w:hAnsi="Times New Roman" w:cs="Times New Roman"/>
          <w:b/>
          <w:bCs/>
          <w:sz w:val="24"/>
          <w:szCs w:val="24"/>
        </w:rPr>
        <w:t>а.</w:t>
      </w:r>
    </w:p>
    <w:p w:rsidR="004077A6" w:rsidRPr="005D00F0" w:rsidRDefault="004077A6" w:rsidP="004077A6">
      <w:pPr>
        <w:spacing w:after="0"/>
        <w:ind w:firstLine="57"/>
        <w:rPr>
          <w:rFonts w:ascii="Times New Roman" w:hAnsi="Times New Roman" w:cs="Times New Roman"/>
          <w:bCs/>
          <w:sz w:val="24"/>
          <w:szCs w:val="24"/>
        </w:rPr>
      </w:pPr>
      <w:r w:rsidRPr="005D00F0">
        <w:rPr>
          <w:rFonts w:ascii="Times New Roman" w:hAnsi="Times New Roman" w:cs="Times New Roman"/>
          <w:bCs/>
          <w:sz w:val="24"/>
          <w:szCs w:val="24"/>
        </w:rPr>
        <w:t xml:space="preserve">Рейтинг, присуждаемый заявке по критерию "цена   </w:t>
      </w:r>
      <w:r w:rsidRPr="005D00F0">
        <w:rPr>
          <w:rFonts w:ascii="Times New Roman" w:hAnsi="Times New Roman" w:cs="Times New Roman"/>
          <w:sz w:val="24"/>
          <w:szCs w:val="24"/>
        </w:rPr>
        <w:t>Договор</w:t>
      </w:r>
      <w:r w:rsidRPr="005D00F0">
        <w:rPr>
          <w:rFonts w:ascii="Times New Roman" w:hAnsi="Times New Roman" w:cs="Times New Roman"/>
          <w:bCs/>
          <w:sz w:val="24"/>
          <w:szCs w:val="24"/>
        </w:rPr>
        <w:t>а" определяется по формуле:</w:t>
      </w:r>
    </w:p>
    <w:p w:rsidR="004077A6" w:rsidRPr="005D00F0" w:rsidRDefault="004077A6" w:rsidP="004077A6">
      <w:pPr>
        <w:spacing w:after="0"/>
        <w:ind w:firstLine="57"/>
        <w:rPr>
          <w:rFonts w:ascii="Times New Roman" w:hAnsi="Times New Roman" w:cs="Times New Roman"/>
          <w:bCs/>
          <w:sz w:val="24"/>
          <w:szCs w:val="24"/>
        </w:rPr>
      </w:pPr>
      <w:r w:rsidRPr="005D00F0">
        <w:rPr>
          <w:rFonts w:ascii="Times New Roman" w:hAnsi="Times New Roman" w:cs="Times New Roman"/>
          <w:bCs/>
          <w:noProof/>
          <w:sz w:val="24"/>
          <w:szCs w:val="24"/>
        </w:rPr>
        <w:drawing>
          <wp:inline distT="0" distB="0" distL="0" distR="0" wp14:anchorId="13C1FB22" wp14:editId="13CC0C83">
            <wp:extent cx="1333500" cy="50482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333500" cy="504825"/>
                    </a:xfrm>
                    <a:prstGeom prst="rect">
                      <a:avLst/>
                    </a:prstGeom>
                    <a:noFill/>
                    <a:ln w="9525">
                      <a:noFill/>
                      <a:miter lim="800000"/>
                      <a:headEnd/>
                      <a:tailEnd/>
                    </a:ln>
                  </pic:spPr>
                </pic:pic>
              </a:graphicData>
            </a:graphic>
          </wp:inline>
        </w:drawing>
      </w:r>
      <w:r w:rsidRPr="005D00F0">
        <w:rPr>
          <w:rFonts w:ascii="Times New Roman" w:hAnsi="Times New Roman" w:cs="Times New Roman"/>
          <w:bCs/>
          <w:sz w:val="24"/>
          <w:szCs w:val="24"/>
        </w:rPr>
        <w:t>, где:</w:t>
      </w:r>
    </w:p>
    <w:p w:rsidR="004077A6" w:rsidRPr="005D00F0" w:rsidRDefault="004077A6" w:rsidP="004077A6">
      <w:pPr>
        <w:spacing w:after="0"/>
        <w:ind w:firstLine="57"/>
        <w:rPr>
          <w:rFonts w:ascii="Times New Roman" w:hAnsi="Times New Roman" w:cs="Times New Roman"/>
          <w:bCs/>
          <w:sz w:val="24"/>
          <w:szCs w:val="24"/>
        </w:rPr>
      </w:pPr>
      <w:r w:rsidRPr="005D00F0">
        <w:rPr>
          <w:rFonts w:ascii="Times New Roman" w:hAnsi="Times New Roman" w:cs="Times New Roman"/>
          <w:bCs/>
          <w:noProof/>
          <w:sz w:val="24"/>
          <w:szCs w:val="24"/>
        </w:rPr>
        <w:drawing>
          <wp:inline distT="0" distB="0" distL="0" distR="0" wp14:anchorId="1608CA2B" wp14:editId="6A409F85">
            <wp:extent cx="219075" cy="228600"/>
            <wp:effectExtent l="19050" t="0" r="9525"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srcRect/>
                    <a:stretch>
                      <a:fillRect/>
                    </a:stretch>
                  </pic:blipFill>
                  <pic:spPr bwMode="auto">
                    <a:xfrm>
                      <a:off x="0" y="0"/>
                      <a:ext cx="219075" cy="228600"/>
                    </a:xfrm>
                    <a:prstGeom prst="rect">
                      <a:avLst/>
                    </a:prstGeom>
                    <a:noFill/>
                    <a:ln w="9525">
                      <a:noFill/>
                      <a:miter lim="800000"/>
                      <a:headEnd/>
                      <a:tailEnd/>
                    </a:ln>
                  </pic:spPr>
                </pic:pic>
              </a:graphicData>
            </a:graphic>
          </wp:inline>
        </w:drawing>
      </w:r>
      <w:r w:rsidRPr="005D00F0">
        <w:rPr>
          <w:rFonts w:ascii="Times New Roman" w:hAnsi="Times New Roman" w:cs="Times New Roman"/>
          <w:bCs/>
          <w:sz w:val="24"/>
          <w:szCs w:val="24"/>
        </w:rPr>
        <w:t> - рейтинг, присуждаемый i-й заявке по указанному критерию;</w:t>
      </w:r>
    </w:p>
    <w:p w:rsidR="004077A6" w:rsidRPr="005D00F0" w:rsidRDefault="004077A6" w:rsidP="004077A6">
      <w:pPr>
        <w:spacing w:after="0"/>
        <w:ind w:firstLine="57"/>
        <w:jc w:val="both"/>
        <w:rPr>
          <w:rFonts w:ascii="Times New Roman" w:hAnsi="Times New Roman" w:cs="Times New Roman"/>
          <w:bCs/>
          <w:sz w:val="24"/>
          <w:szCs w:val="24"/>
        </w:rPr>
      </w:pPr>
      <w:r w:rsidRPr="005D00F0">
        <w:rPr>
          <w:rFonts w:ascii="Times New Roman" w:hAnsi="Times New Roman" w:cs="Times New Roman"/>
          <w:bCs/>
          <w:noProof/>
          <w:sz w:val="24"/>
          <w:szCs w:val="24"/>
        </w:rPr>
        <w:lastRenderedPageBreak/>
        <w:drawing>
          <wp:inline distT="0" distB="0" distL="0" distR="0" wp14:anchorId="4C34B198" wp14:editId="1C8DECDD">
            <wp:extent cx="323850" cy="2286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srcRect/>
                    <a:stretch>
                      <a:fillRect/>
                    </a:stretch>
                  </pic:blipFill>
                  <pic:spPr bwMode="auto">
                    <a:xfrm>
                      <a:off x="0" y="0"/>
                      <a:ext cx="323850" cy="228600"/>
                    </a:xfrm>
                    <a:prstGeom prst="rect">
                      <a:avLst/>
                    </a:prstGeom>
                    <a:noFill/>
                    <a:ln w="9525">
                      <a:noFill/>
                      <a:miter lim="800000"/>
                      <a:headEnd/>
                      <a:tailEnd/>
                    </a:ln>
                  </pic:spPr>
                </pic:pic>
              </a:graphicData>
            </a:graphic>
          </wp:inline>
        </w:drawing>
      </w:r>
      <w:r w:rsidRPr="005D00F0">
        <w:rPr>
          <w:rFonts w:ascii="Times New Roman" w:hAnsi="Times New Roman" w:cs="Times New Roman"/>
          <w:bCs/>
          <w:sz w:val="24"/>
          <w:szCs w:val="24"/>
        </w:rPr>
        <w:t xml:space="preserve"> - начальная (максимальная) цена </w:t>
      </w:r>
      <w:r w:rsidRPr="005D00F0">
        <w:rPr>
          <w:rFonts w:ascii="Times New Roman" w:hAnsi="Times New Roman" w:cs="Times New Roman"/>
          <w:sz w:val="24"/>
          <w:szCs w:val="24"/>
        </w:rPr>
        <w:t>Договор</w:t>
      </w:r>
      <w:r w:rsidRPr="005D00F0">
        <w:rPr>
          <w:rFonts w:ascii="Times New Roman" w:hAnsi="Times New Roman" w:cs="Times New Roman"/>
          <w:bCs/>
          <w:sz w:val="24"/>
          <w:szCs w:val="24"/>
        </w:rPr>
        <w:t>а, установленная в документации</w:t>
      </w:r>
      <w:r>
        <w:rPr>
          <w:rFonts w:ascii="Times New Roman" w:hAnsi="Times New Roman" w:cs="Times New Roman"/>
          <w:bCs/>
          <w:sz w:val="24"/>
          <w:szCs w:val="24"/>
        </w:rPr>
        <w:t xml:space="preserve"> о закупке путем запроса коммерческих  предложений,</w:t>
      </w:r>
    </w:p>
    <w:p w:rsidR="004077A6" w:rsidRPr="005D00F0" w:rsidRDefault="004077A6" w:rsidP="004077A6">
      <w:pPr>
        <w:spacing w:after="0"/>
        <w:ind w:firstLine="57"/>
        <w:rPr>
          <w:rFonts w:ascii="Times New Roman" w:hAnsi="Times New Roman" w:cs="Times New Roman"/>
          <w:bCs/>
          <w:sz w:val="24"/>
          <w:szCs w:val="24"/>
        </w:rPr>
      </w:pPr>
      <w:r w:rsidRPr="005D00F0">
        <w:rPr>
          <w:rFonts w:ascii="Times New Roman" w:hAnsi="Times New Roman" w:cs="Times New Roman"/>
          <w:bCs/>
          <w:noProof/>
          <w:sz w:val="24"/>
          <w:szCs w:val="24"/>
        </w:rPr>
        <w:drawing>
          <wp:inline distT="0" distB="0" distL="0" distR="0" wp14:anchorId="0BC48932" wp14:editId="0DCFEB67">
            <wp:extent cx="161925" cy="2286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srcRect/>
                    <a:stretch>
                      <a:fillRect/>
                    </a:stretch>
                  </pic:blipFill>
                  <pic:spPr bwMode="auto">
                    <a:xfrm>
                      <a:off x="0" y="0"/>
                      <a:ext cx="161925" cy="228600"/>
                    </a:xfrm>
                    <a:prstGeom prst="rect">
                      <a:avLst/>
                    </a:prstGeom>
                    <a:noFill/>
                    <a:ln w="9525">
                      <a:noFill/>
                      <a:miter lim="800000"/>
                      <a:headEnd/>
                      <a:tailEnd/>
                    </a:ln>
                  </pic:spPr>
                </pic:pic>
              </a:graphicData>
            </a:graphic>
          </wp:inline>
        </w:drawing>
      </w:r>
      <w:r w:rsidRPr="005D00F0">
        <w:rPr>
          <w:rFonts w:ascii="Times New Roman" w:hAnsi="Times New Roman" w:cs="Times New Roman"/>
          <w:bCs/>
          <w:sz w:val="24"/>
          <w:szCs w:val="24"/>
        </w:rPr>
        <w:t xml:space="preserve"> - предложение i-</w:t>
      </w:r>
      <w:proofErr w:type="spellStart"/>
      <w:r w:rsidRPr="005D00F0">
        <w:rPr>
          <w:rFonts w:ascii="Times New Roman" w:hAnsi="Times New Roman" w:cs="Times New Roman"/>
          <w:bCs/>
          <w:sz w:val="24"/>
          <w:szCs w:val="24"/>
        </w:rPr>
        <w:t>го</w:t>
      </w:r>
      <w:proofErr w:type="spellEnd"/>
      <w:r w:rsidRPr="005D00F0">
        <w:rPr>
          <w:rFonts w:ascii="Times New Roman" w:hAnsi="Times New Roman" w:cs="Times New Roman"/>
          <w:bCs/>
          <w:sz w:val="24"/>
          <w:szCs w:val="24"/>
        </w:rPr>
        <w:t xml:space="preserve"> участника </w:t>
      </w:r>
      <w:r>
        <w:rPr>
          <w:rFonts w:ascii="Times New Roman" w:hAnsi="Times New Roman" w:cs="Times New Roman"/>
          <w:bCs/>
          <w:sz w:val="24"/>
          <w:szCs w:val="24"/>
        </w:rPr>
        <w:t xml:space="preserve">закупки </w:t>
      </w:r>
      <w:r w:rsidRPr="005D00F0">
        <w:rPr>
          <w:rFonts w:ascii="Times New Roman" w:hAnsi="Times New Roman" w:cs="Times New Roman"/>
          <w:bCs/>
          <w:sz w:val="24"/>
          <w:szCs w:val="24"/>
        </w:rPr>
        <w:t xml:space="preserve">по цене </w:t>
      </w:r>
      <w:r w:rsidRPr="005D00F0">
        <w:rPr>
          <w:rFonts w:ascii="Times New Roman" w:hAnsi="Times New Roman" w:cs="Times New Roman"/>
          <w:sz w:val="24"/>
          <w:szCs w:val="24"/>
        </w:rPr>
        <w:t>Договор</w:t>
      </w:r>
      <w:r w:rsidRPr="005D00F0">
        <w:rPr>
          <w:rFonts w:ascii="Times New Roman" w:hAnsi="Times New Roman" w:cs="Times New Roman"/>
          <w:bCs/>
          <w:sz w:val="24"/>
          <w:szCs w:val="24"/>
        </w:rPr>
        <w:t>а</w:t>
      </w:r>
    </w:p>
    <w:p w:rsidR="004077A6" w:rsidRPr="005D00F0" w:rsidRDefault="004077A6" w:rsidP="004077A6">
      <w:pPr>
        <w:ind w:firstLine="57"/>
        <w:jc w:val="center"/>
        <w:rPr>
          <w:rFonts w:ascii="Times New Roman" w:hAnsi="Times New Roman" w:cs="Times New Roman"/>
          <w:bCs/>
          <w:sz w:val="24"/>
          <w:szCs w:val="24"/>
        </w:rPr>
      </w:pPr>
      <w:r w:rsidRPr="005D00F0">
        <w:rPr>
          <w:rFonts w:ascii="Times New Roman" w:hAnsi="Times New Roman" w:cs="Times New Roman"/>
          <w:b/>
          <w:bCs/>
          <w:sz w:val="24"/>
          <w:szCs w:val="24"/>
        </w:rPr>
        <w:t xml:space="preserve">Для расчета итогового рейтинга по заявке рейтинг, присуждаемый заявке по критерию "цена </w:t>
      </w:r>
      <w:r>
        <w:rPr>
          <w:rFonts w:ascii="Times New Roman" w:hAnsi="Times New Roman" w:cs="Times New Roman"/>
          <w:b/>
          <w:sz w:val="24"/>
          <w:szCs w:val="24"/>
        </w:rPr>
        <w:t>д</w:t>
      </w:r>
      <w:r w:rsidRPr="005D00F0">
        <w:rPr>
          <w:rFonts w:ascii="Times New Roman" w:hAnsi="Times New Roman" w:cs="Times New Roman"/>
          <w:b/>
          <w:sz w:val="24"/>
          <w:szCs w:val="24"/>
        </w:rPr>
        <w:t>оговор</w:t>
      </w:r>
      <w:r w:rsidRPr="005D00F0">
        <w:rPr>
          <w:rFonts w:ascii="Times New Roman" w:hAnsi="Times New Roman" w:cs="Times New Roman"/>
          <w:b/>
          <w:bCs/>
          <w:sz w:val="24"/>
          <w:szCs w:val="24"/>
        </w:rPr>
        <w:t>а", умножается на соответствующую указанному критерию значимость</w:t>
      </w:r>
    </w:p>
    <w:p w:rsidR="004077A6" w:rsidRPr="00461F0D" w:rsidRDefault="004077A6" w:rsidP="004077A6">
      <w:pPr>
        <w:jc w:val="both"/>
        <w:rPr>
          <w:rFonts w:ascii="Times New Roman" w:hAnsi="Times New Roman" w:cs="Times New Roman"/>
          <w:b/>
          <w:bCs/>
          <w:sz w:val="24"/>
          <w:szCs w:val="24"/>
        </w:rPr>
      </w:pPr>
      <w:r w:rsidRPr="00461F0D">
        <w:rPr>
          <w:rFonts w:ascii="Times New Roman" w:hAnsi="Times New Roman" w:cs="Times New Roman"/>
          <w:b/>
          <w:bCs/>
          <w:sz w:val="24"/>
          <w:szCs w:val="24"/>
        </w:rPr>
        <w:t xml:space="preserve">2.Качество услуг и квалификация участника </w:t>
      </w:r>
      <w:r>
        <w:rPr>
          <w:rFonts w:ascii="Times New Roman" w:hAnsi="Times New Roman" w:cs="Times New Roman"/>
          <w:b/>
          <w:bCs/>
          <w:sz w:val="24"/>
          <w:szCs w:val="24"/>
        </w:rPr>
        <w:t>закупки</w:t>
      </w:r>
    </w:p>
    <w:p w:rsidR="004077A6" w:rsidRPr="005D00F0" w:rsidRDefault="004077A6" w:rsidP="004077A6">
      <w:pPr>
        <w:spacing w:after="0"/>
        <w:jc w:val="both"/>
        <w:rPr>
          <w:rFonts w:ascii="Times New Roman" w:hAnsi="Times New Roman" w:cs="Times New Roman"/>
          <w:bCs/>
          <w:sz w:val="24"/>
          <w:szCs w:val="24"/>
        </w:rPr>
      </w:pPr>
      <w:r>
        <w:rPr>
          <w:rFonts w:ascii="Times New Roman" w:hAnsi="Times New Roman" w:cs="Times New Roman"/>
          <w:bCs/>
          <w:sz w:val="24"/>
          <w:szCs w:val="24"/>
        </w:rPr>
        <w:t>П</w:t>
      </w:r>
      <w:r w:rsidRPr="005D00F0">
        <w:rPr>
          <w:rFonts w:ascii="Times New Roman" w:hAnsi="Times New Roman" w:cs="Times New Roman"/>
          <w:bCs/>
          <w:sz w:val="24"/>
          <w:szCs w:val="24"/>
        </w:rPr>
        <w:t xml:space="preserve">оказатели: </w:t>
      </w:r>
    </w:p>
    <w:p w:rsidR="004077A6" w:rsidRDefault="004077A6" w:rsidP="004077A6">
      <w:pPr>
        <w:spacing w:after="0"/>
        <w:jc w:val="both"/>
        <w:rPr>
          <w:rFonts w:ascii="Times New Roman" w:hAnsi="Times New Roman" w:cs="Times New Roman"/>
          <w:sz w:val="24"/>
          <w:szCs w:val="24"/>
        </w:rPr>
      </w:pPr>
      <w:r w:rsidRPr="005D00F0">
        <w:rPr>
          <w:rFonts w:ascii="Times New Roman" w:hAnsi="Times New Roman" w:cs="Times New Roman"/>
          <w:bCs/>
          <w:sz w:val="24"/>
          <w:szCs w:val="24"/>
        </w:rPr>
        <w:t>- </w:t>
      </w:r>
      <w:r>
        <w:rPr>
          <w:rFonts w:ascii="Times New Roman" w:hAnsi="Times New Roman" w:cs="Times New Roman"/>
          <w:bCs/>
          <w:sz w:val="24"/>
          <w:szCs w:val="24"/>
        </w:rPr>
        <w:t xml:space="preserve">специальный </w:t>
      </w:r>
      <w:r w:rsidRPr="005D00F0">
        <w:rPr>
          <w:rFonts w:ascii="Times New Roman" w:hAnsi="Times New Roman" w:cs="Times New Roman"/>
          <w:bCs/>
          <w:sz w:val="24"/>
          <w:szCs w:val="24"/>
        </w:rPr>
        <w:t xml:space="preserve">опыт работы – оценивается </w:t>
      </w:r>
      <w:r w:rsidRPr="005D00F0">
        <w:rPr>
          <w:rFonts w:ascii="Times New Roman" w:hAnsi="Times New Roman" w:cs="Times New Roman"/>
          <w:sz w:val="24"/>
          <w:szCs w:val="24"/>
        </w:rPr>
        <w:t xml:space="preserve">наличие за последние </w:t>
      </w:r>
      <w:r>
        <w:rPr>
          <w:rFonts w:ascii="Times New Roman" w:hAnsi="Times New Roman" w:cs="Times New Roman"/>
          <w:sz w:val="24"/>
          <w:szCs w:val="24"/>
        </w:rPr>
        <w:t xml:space="preserve">три года опыт </w:t>
      </w:r>
      <w:r w:rsidRPr="005D00F0">
        <w:rPr>
          <w:rFonts w:ascii="Times New Roman" w:hAnsi="Times New Roman" w:cs="Times New Roman"/>
          <w:sz w:val="24"/>
          <w:szCs w:val="24"/>
        </w:rPr>
        <w:t xml:space="preserve">выполнения не менее </w:t>
      </w:r>
      <w:r>
        <w:rPr>
          <w:rFonts w:ascii="Times New Roman" w:hAnsi="Times New Roman" w:cs="Times New Roman"/>
          <w:sz w:val="24"/>
          <w:szCs w:val="24"/>
        </w:rPr>
        <w:t>трех</w:t>
      </w:r>
      <w:r w:rsidRPr="005D00F0">
        <w:rPr>
          <w:rFonts w:ascii="Times New Roman" w:hAnsi="Times New Roman" w:cs="Times New Roman"/>
          <w:sz w:val="24"/>
          <w:szCs w:val="24"/>
        </w:rPr>
        <w:t xml:space="preserve"> аналогичных</w:t>
      </w:r>
      <w:r>
        <w:rPr>
          <w:rFonts w:ascii="Times New Roman" w:hAnsi="Times New Roman" w:cs="Times New Roman"/>
          <w:sz w:val="24"/>
          <w:szCs w:val="24"/>
        </w:rPr>
        <w:t xml:space="preserve"> договоров.</w:t>
      </w:r>
    </w:p>
    <w:p w:rsidR="004077A6" w:rsidRDefault="004077A6" w:rsidP="004077A6">
      <w:pPr>
        <w:spacing w:after="0"/>
        <w:jc w:val="both"/>
        <w:rPr>
          <w:rFonts w:ascii="Times New Roman" w:hAnsi="Times New Roman" w:cs="Times New Roman"/>
          <w:sz w:val="24"/>
          <w:szCs w:val="24"/>
        </w:rPr>
      </w:pPr>
      <w:r w:rsidRPr="005D00F0">
        <w:rPr>
          <w:rFonts w:ascii="Times New Roman" w:hAnsi="Times New Roman" w:cs="Times New Roman"/>
          <w:sz w:val="24"/>
          <w:szCs w:val="24"/>
        </w:rPr>
        <w:t xml:space="preserve">- квалификация участника </w:t>
      </w:r>
      <w:r>
        <w:rPr>
          <w:rFonts w:ascii="Times New Roman" w:hAnsi="Times New Roman" w:cs="Times New Roman"/>
          <w:sz w:val="24"/>
          <w:szCs w:val="24"/>
        </w:rPr>
        <w:t xml:space="preserve">закупки </w:t>
      </w:r>
      <w:r w:rsidRPr="005D00F0">
        <w:rPr>
          <w:rFonts w:ascii="Times New Roman" w:hAnsi="Times New Roman" w:cs="Times New Roman"/>
          <w:sz w:val="24"/>
          <w:szCs w:val="24"/>
        </w:rPr>
        <w:t>– оценивается наличие у участника з</w:t>
      </w:r>
      <w:r>
        <w:rPr>
          <w:rFonts w:ascii="Times New Roman" w:hAnsi="Times New Roman" w:cs="Times New Roman"/>
          <w:sz w:val="24"/>
          <w:szCs w:val="24"/>
        </w:rPr>
        <w:t xml:space="preserve">акупки квалифицированных кадров. </w:t>
      </w:r>
    </w:p>
    <w:p w:rsidR="004077A6" w:rsidRDefault="004077A6" w:rsidP="004077A6">
      <w:pPr>
        <w:spacing w:after="0"/>
        <w:jc w:val="both"/>
        <w:rPr>
          <w:rFonts w:ascii="Times New Roman" w:hAnsi="Times New Roman" w:cs="Times New Roman"/>
          <w:sz w:val="24"/>
          <w:szCs w:val="24"/>
        </w:rPr>
      </w:pPr>
      <w:r>
        <w:rPr>
          <w:rFonts w:ascii="Times New Roman" w:hAnsi="Times New Roman" w:cs="Times New Roman"/>
          <w:sz w:val="24"/>
          <w:szCs w:val="24"/>
        </w:rPr>
        <w:t xml:space="preserve">- срок работы на рынке в данной сфере - </w:t>
      </w:r>
      <w:r w:rsidRPr="005D00F0">
        <w:rPr>
          <w:rFonts w:ascii="Times New Roman" w:hAnsi="Times New Roman" w:cs="Times New Roman"/>
          <w:bCs/>
          <w:sz w:val="24"/>
          <w:szCs w:val="24"/>
        </w:rPr>
        <w:t xml:space="preserve">оценивается </w:t>
      </w:r>
      <w:r>
        <w:rPr>
          <w:rFonts w:ascii="Times New Roman" w:hAnsi="Times New Roman" w:cs="Times New Roman"/>
          <w:sz w:val="24"/>
          <w:szCs w:val="24"/>
        </w:rPr>
        <w:t xml:space="preserve"> длительность  работы на рынке.</w:t>
      </w:r>
    </w:p>
    <w:p w:rsidR="004077A6" w:rsidRPr="005D00F0" w:rsidRDefault="004077A6" w:rsidP="004077A6">
      <w:pPr>
        <w:spacing w:after="0"/>
        <w:jc w:val="both"/>
        <w:rPr>
          <w:rFonts w:ascii="Times New Roman" w:hAnsi="Times New Roman" w:cs="Times New Roman"/>
          <w:bCs/>
          <w:sz w:val="24"/>
          <w:szCs w:val="24"/>
        </w:rPr>
      </w:pPr>
      <w:r w:rsidRPr="005D00F0">
        <w:rPr>
          <w:rFonts w:ascii="Times New Roman" w:hAnsi="Times New Roman" w:cs="Times New Roman"/>
          <w:bCs/>
          <w:sz w:val="24"/>
          <w:szCs w:val="24"/>
        </w:rPr>
        <w:t xml:space="preserve">Каждой заявке по показателю </w:t>
      </w:r>
      <w:r>
        <w:rPr>
          <w:rFonts w:ascii="Times New Roman" w:hAnsi="Times New Roman" w:cs="Times New Roman"/>
          <w:bCs/>
          <w:sz w:val="24"/>
          <w:szCs w:val="24"/>
        </w:rPr>
        <w:t xml:space="preserve">«специальный </w:t>
      </w:r>
      <w:r w:rsidRPr="005D00F0">
        <w:rPr>
          <w:rFonts w:ascii="Times New Roman" w:hAnsi="Times New Roman" w:cs="Times New Roman"/>
          <w:bCs/>
          <w:sz w:val="24"/>
          <w:szCs w:val="24"/>
          <w:shd w:val="clear" w:color="auto" w:fill="FFFFFF"/>
        </w:rPr>
        <w:t>опыт работы</w:t>
      </w:r>
      <w:r>
        <w:rPr>
          <w:rFonts w:ascii="Times New Roman" w:hAnsi="Times New Roman" w:cs="Times New Roman"/>
          <w:bCs/>
          <w:sz w:val="24"/>
          <w:szCs w:val="24"/>
          <w:shd w:val="clear" w:color="auto" w:fill="FFFFFF"/>
        </w:rPr>
        <w:t>»</w:t>
      </w:r>
      <w:r w:rsidRPr="005D00F0">
        <w:rPr>
          <w:rFonts w:ascii="Times New Roman" w:hAnsi="Times New Roman" w:cs="Times New Roman"/>
          <w:bCs/>
          <w:sz w:val="24"/>
          <w:szCs w:val="24"/>
        </w:rPr>
        <w:t xml:space="preserve"> присваивается кв</w:t>
      </w:r>
      <w:r>
        <w:rPr>
          <w:rFonts w:ascii="Times New Roman" w:hAnsi="Times New Roman" w:cs="Times New Roman"/>
          <w:bCs/>
          <w:sz w:val="24"/>
          <w:szCs w:val="24"/>
        </w:rPr>
        <w:t>алификационный балл от  0 до  40 с шагом 1</w:t>
      </w:r>
      <w:r w:rsidRPr="005D00F0">
        <w:rPr>
          <w:rFonts w:ascii="Times New Roman" w:hAnsi="Times New Roman" w:cs="Times New Roman"/>
          <w:bCs/>
          <w:sz w:val="24"/>
          <w:szCs w:val="24"/>
        </w:rPr>
        <w:t xml:space="preserve">0, который определяется экспертным путем. </w:t>
      </w:r>
    </w:p>
    <w:p w:rsidR="004077A6" w:rsidRDefault="004077A6" w:rsidP="004077A6">
      <w:pPr>
        <w:spacing w:after="0"/>
        <w:jc w:val="both"/>
        <w:rPr>
          <w:rFonts w:ascii="Times New Roman" w:hAnsi="Times New Roman" w:cs="Times New Roman"/>
          <w:bCs/>
          <w:sz w:val="24"/>
          <w:szCs w:val="24"/>
        </w:rPr>
      </w:pPr>
      <w:r w:rsidRPr="005D00F0">
        <w:rPr>
          <w:rFonts w:ascii="Times New Roman" w:hAnsi="Times New Roman" w:cs="Times New Roman"/>
          <w:bCs/>
          <w:sz w:val="24"/>
          <w:szCs w:val="24"/>
        </w:rPr>
        <w:t xml:space="preserve">Каждой заявке по показателю </w:t>
      </w:r>
      <w:r>
        <w:rPr>
          <w:rFonts w:ascii="Times New Roman" w:hAnsi="Times New Roman" w:cs="Times New Roman"/>
          <w:bCs/>
          <w:sz w:val="24"/>
          <w:szCs w:val="24"/>
        </w:rPr>
        <w:t>«</w:t>
      </w:r>
      <w:r w:rsidRPr="005D00F0">
        <w:rPr>
          <w:rFonts w:ascii="Times New Roman" w:hAnsi="Times New Roman" w:cs="Times New Roman"/>
          <w:bCs/>
          <w:sz w:val="24"/>
          <w:szCs w:val="24"/>
        </w:rPr>
        <w:t>квалификация</w:t>
      </w:r>
      <w:r>
        <w:rPr>
          <w:rFonts w:ascii="Times New Roman" w:hAnsi="Times New Roman" w:cs="Times New Roman"/>
          <w:bCs/>
          <w:sz w:val="24"/>
          <w:szCs w:val="24"/>
        </w:rPr>
        <w:t xml:space="preserve"> участника закупки»</w:t>
      </w:r>
      <w:r w:rsidRPr="005D00F0">
        <w:rPr>
          <w:rFonts w:ascii="Times New Roman" w:hAnsi="Times New Roman" w:cs="Times New Roman"/>
          <w:bCs/>
          <w:sz w:val="24"/>
          <w:szCs w:val="24"/>
        </w:rPr>
        <w:t xml:space="preserve"> присваивается</w:t>
      </w:r>
      <w:r>
        <w:rPr>
          <w:rFonts w:ascii="Times New Roman" w:hAnsi="Times New Roman" w:cs="Times New Roman"/>
          <w:bCs/>
          <w:sz w:val="24"/>
          <w:szCs w:val="24"/>
        </w:rPr>
        <w:t xml:space="preserve"> квалификационный балл от 0 до 40 с шагом 1</w:t>
      </w:r>
      <w:r w:rsidRPr="005D00F0">
        <w:rPr>
          <w:rFonts w:ascii="Times New Roman" w:hAnsi="Times New Roman" w:cs="Times New Roman"/>
          <w:bCs/>
          <w:sz w:val="24"/>
          <w:szCs w:val="24"/>
        </w:rPr>
        <w:t xml:space="preserve">0, который определяется экспертным путем. </w:t>
      </w:r>
    </w:p>
    <w:p w:rsidR="004077A6" w:rsidRDefault="004077A6" w:rsidP="004077A6">
      <w:pPr>
        <w:spacing w:after="0"/>
        <w:jc w:val="both"/>
        <w:rPr>
          <w:rFonts w:ascii="Times New Roman" w:hAnsi="Times New Roman" w:cs="Times New Roman"/>
          <w:bCs/>
          <w:sz w:val="24"/>
          <w:szCs w:val="24"/>
        </w:rPr>
      </w:pPr>
      <w:r w:rsidRPr="005D00F0">
        <w:rPr>
          <w:rFonts w:ascii="Times New Roman" w:hAnsi="Times New Roman" w:cs="Times New Roman"/>
          <w:bCs/>
          <w:sz w:val="24"/>
          <w:szCs w:val="24"/>
        </w:rPr>
        <w:t xml:space="preserve">Каждой заявке по показателю </w:t>
      </w:r>
      <w:r>
        <w:rPr>
          <w:rFonts w:ascii="Times New Roman" w:hAnsi="Times New Roman" w:cs="Times New Roman"/>
          <w:bCs/>
          <w:sz w:val="24"/>
          <w:szCs w:val="24"/>
        </w:rPr>
        <w:t>«срок работы в данной сфере»</w:t>
      </w:r>
      <w:r w:rsidRPr="005D00F0">
        <w:rPr>
          <w:rFonts w:ascii="Times New Roman" w:hAnsi="Times New Roman" w:cs="Times New Roman"/>
          <w:bCs/>
          <w:sz w:val="24"/>
          <w:szCs w:val="24"/>
        </w:rPr>
        <w:t xml:space="preserve"> присваивается</w:t>
      </w:r>
      <w:r>
        <w:rPr>
          <w:rFonts w:ascii="Times New Roman" w:hAnsi="Times New Roman" w:cs="Times New Roman"/>
          <w:bCs/>
          <w:sz w:val="24"/>
          <w:szCs w:val="24"/>
        </w:rPr>
        <w:t xml:space="preserve"> квалификационный балл от 0 до 20</w:t>
      </w:r>
      <w:r w:rsidRPr="005D00F0">
        <w:rPr>
          <w:rFonts w:ascii="Times New Roman" w:hAnsi="Times New Roman" w:cs="Times New Roman"/>
          <w:bCs/>
          <w:sz w:val="24"/>
          <w:szCs w:val="24"/>
        </w:rPr>
        <w:t xml:space="preserve"> с шагом 10, который определяется экспертным путем</w:t>
      </w:r>
    </w:p>
    <w:p w:rsidR="004077A6" w:rsidRPr="005D00F0" w:rsidRDefault="004077A6" w:rsidP="004077A6">
      <w:pPr>
        <w:spacing w:after="0"/>
        <w:jc w:val="both"/>
        <w:rPr>
          <w:rFonts w:ascii="Times New Roman" w:hAnsi="Times New Roman" w:cs="Times New Roman"/>
          <w:bCs/>
          <w:sz w:val="24"/>
          <w:szCs w:val="24"/>
        </w:rPr>
      </w:pPr>
      <w:r w:rsidRPr="005D00F0">
        <w:rPr>
          <w:rFonts w:ascii="Times New Roman" w:hAnsi="Times New Roman" w:cs="Times New Roman"/>
          <w:bCs/>
          <w:sz w:val="24"/>
          <w:szCs w:val="24"/>
        </w:rPr>
        <w:t xml:space="preserve">Максимальное значение всех показателей критерия «качество услуг и квалификация участника </w:t>
      </w:r>
      <w:r>
        <w:rPr>
          <w:rFonts w:ascii="Times New Roman" w:hAnsi="Times New Roman" w:cs="Times New Roman"/>
          <w:bCs/>
          <w:sz w:val="24"/>
          <w:szCs w:val="24"/>
        </w:rPr>
        <w:t>закупки</w:t>
      </w:r>
      <w:r w:rsidRPr="005D00F0">
        <w:rPr>
          <w:rFonts w:ascii="Times New Roman" w:hAnsi="Times New Roman" w:cs="Times New Roman"/>
          <w:bCs/>
          <w:sz w:val="24"/>
          <w:szCs w:val="24"/>
        </w:rPr>
        <w:t>» - 100 баллов.</w:t>
      </w:r>
    </w:p>
    <w:p w:rsidR="004077A6" w:rsidRPr="005D00F0" w:rsidRDefault="004077A6" w:rsidP="004077A6">
      <w:pPr>
        <w:spacing w:after="0"/>
        <w:jc w:val="both"/>
        <w:rPr>
          <w:rFonts w:ascii="Times New Roman" w:hAnsi="Times New Roman" w:cs="Times New Roman"/>
          <w:bCs/>
          <w:sz w:val="24"/>
          <w:szCs w:val="24"/>
        </w:rPr>
      </w:pPr>
      <w:r w:rsidRPr="005D00F0">
        <w:rPr>
          <w:rFonts w:ascii="Times New Roman" w:hAnsi="Times New Roman" w:cs="Times New Roman"/>
          <w:bCs/>
          <w:sz w:val="24"/>
          <w:szCs w:val="24"/>
        </w:rPr>
        <w:t>Оценка по каждому показателю критерия производится каждым членом  комиссии</w:t>
      </w:r>
      <w:r>
        <w:rPr>
          <w:rFonts w:ascii="Times New Roman" w:hAnsi="Times New Roman" w:cs="Times New Roman"/>
          <w:bCs/>
          <w:sz w:val="24"/>
          <w:szCs w:val="24"/>
        </w:rPr>
        <w:t xml:space="preserve"> по закупкам</w:t>
      </w:r>
      <w:r w:rsidRPr="005D00F0">
        <w:rPr>
          <w:rFonts w:ascii="Times New Roman" w:hAnsi="Times New Roman" w:cs="Times New Roman"/>
          <w:bCs/>
          <w:sz w:val="24"/>
          <w:szCs w:val="24"/>
        </w:rPr>
        <w:t>, на основании самостоятельного изучения представленной заявки.</w:t>
      </w:r>
    </w:p>
    <w:p w:rsidR="004077A6" w:rsidRPr="005D00F0" w:rsidRDefault="004077A6" w:rsidP="004077A6">
      <w:pPr>
        <w:spacing w:after="0"/>
        <w:jc w:val="both"/>
        <w:rPr>
          <w:rFonts w:ascii="Times New Roman" w:hAnsi="Times New Roman" w:cs="Times New Roman"/>
          <w:bCs/>
          <w:sz w:val="24"/>
          <w:szCs w:val="24"/>
        </w:rPr>
      </w:pPr>
      <w:r w:rsidRPr="005D00F0">
        <w:rPr>
          <w:rFonts w:ascii="Times New Roman" w:hAnsi="Times New Roman" w:cs="Times New Roman"/>
          <w:bCs/>
          <w:sz w:val="24"/>
          <w:szCs w:val="24"/>
        </w:rPr>
        <w:t>Рейтинг, присуждаемый заявке по данному критерию, определяется как среднее арифметическое оценок в баллах всех членов комиссии</w:t>
      </w:r>
      <w:r>
        <w:rPr>
          <w:rFonts w:ascii="Times New Roman" w:hAnsi="Times New Roman" w:cs="Times New Roman"/>
          <w:bCs/>
          <w:sz w:val="24"/>
          <w:szCs w:val="24"/>
        </w:rPr>
        <w:t xml:space="preserve"> по закупкам</w:t>
      </w:r>
      <w:r w:rsidRPr="005D00F0">
        <w:rPr>
          <w:rFonts w:ascii="Times New Roman" w:hAnsi="Times New Roman" w:cs="Times New Roman"/>
          <w:bCs/>
          <w:sz w:val="24"/>
          <w:szCs w:val="24"/>
        </w:rPr>
        <w:t xml:space="preserve"> и определяется по формуле:</w:t>
      </w:r>
    </w:p>
    <w:p w:rsidR="004077A6" w:rsidRPr="005D00F0" w:rsidRDefault="004077A6" w:rsidP="004077A6">
      <w:pPr>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14:anchorId="7C8696A5" wp14:editId="524E3C0A">
            <wp:extent cx="1724025" cy="361950"/>
            <wp:effectExtent l="0" t="0" r="952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24025" cy="361950"/>
                    </a:xfrm>
                    <a:prstGeom prst="rect">
                      <a:avLst/>
                    </a:prstGeom>
                    <a:noFill/>
                    <a:ln>
                      <a:noFill/>
                    </a:ln>
                  </pic:spPr>
                </pic:pic>
              </a:graphicData>
            </a:graphic>
          </wp:inline>
        </w:drawing>
      </w:r>
    </w:p>
    <w:p w:rsidR="004077A6" w:rsidRPr="005D00F0" w:rsidRDefault="004077A6" w:rsidP="004077A6">
      <w:pPr>
        <w:rPr>
          <w:rFonts w:ascii="Times New Roman" w:hAnsi="Times New Roman" w:cs="Times New Roman"/>
          <w:bCs/>
          <w:sz w:val="24"/>
          <w:szCs w:val="24"/>
        </w:rPr>
      </w:pPr>
      <w:r w:rsidRPr="005D00F0">
        <w:rPr>
          <w:rFonts w:ascii="Times New Roman" w:hAnsi="Times New Roman" w:cs="Times New Roman"/>
          <w:bCs/>
          <w:sz w:val="24"/>
          <w:szCs w:val="24"/>
        </w:rPr>
        <w:t>где:</w:t>
      </w:r>
    </w:p>
    <w:p w:rsidR="004077A6" w:rsidRDefault="004077A6" w:rsidP="004077A6">
      <w:pPr>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14:anchorId="1E622E77" wp14:editId="379D551C">
            <wp:extent cx="314325" cy="276225"/>
            <wp:effectExtent l="0" t="0" r="9525" b="9525"/>
            <wp:docPr id="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4325" cy="276225"/>
                    </a:xfrm>
                    <a:prstGeom prst="rect">
                      <a:avLst/>
                    </a:prstGeom>
                    <a:noFill/>
                    <a:ln>
                      <a:noFill/>
                    </a:ln>
                  </pic:spPr>
                </pic:pic>
              </a:graphicData>
            </a:graphic>
          </wp:inline>
        </w:drawing>
      </w:r>
      <w:r w:rsidRPr="005D00F0">
        <w:rPr>
          <w:rFonts w:ascii="Times New Roman" w:hAnsi="Times New Roman" w:cs="Times New Roman"/>
          <w:bCs/>
          <w:sz w:val="24"/>
          <w:szCs w:val="24"/>
        </w:rPr>
        <w:t> - рейтинг, присуждаемый i-й заявке по указанному критерию;</w:t>
      </w:r>
    </w:p>
    <w:p w:rsidR="004077A6" w:rsidRPr="005D00F0" w:rsidRDefault="004077A6" w:rsidP="004077A6">
      <w:pPr>
        <w:jc w:val="both"/>
        <w:rPr>
          <w:rFonts w:ascii="Times New Roman" w:hAnsi="Times New Roman" w:cs="Times New Roman"/>
          <w:bCs/>
          <w:sz w:val="24"/>
          <w:szCs w:val="24"/>
        </w:rPr>
      </w:pPr>
      <w:r>
        <w:rPr>
          <w:rFonts w:ascii="Times New Roman" w:hAnsi="Times New Roman" w:cs="Times New Roman"/>
          <w:bCs/>
          <w:noProof/>
          <w:sz w:val="24"/>
          <w:szCs w:val="24"/>
        </w:rPr>
        <w:drawing>
          <wp:inline distT="0" distB="0" distL="0" distR="0" wp14:anchorId="29D6F0C2" wp14:editId="35DF174C">
            <wp:extent cx="266700" cy="361950"/>
            <wp:effectExtent l="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6700" cy="361950"/>
                    </a:xfrm>
                    <a:prstGeom prst="rect">
                      <a:avLst/>
                    </a:prstGeom>
                    <a:noFill/>
                    <a:ln>
                      <a:noFill/>
                    </a:ln>
                  </pic:spPr>
                </pic:pic>
              </a:graphicData>
            </a:graphic>
          </wp:inline>
        </w:drawing>
      </w:r>
      <w:r w:rsidRPr="005D00F0">
        <w:rPr>
          <w:rFonts w:ascii="Times New Roman" w:hAnsi="Times New Roman" w:cs="Times New Roman"/>
          <w:bCs/>
          <w:sz w:val="24"/>
          <w:szCs w:val="24"/>
        </w:rPr>
        <w:t> - значение в баллах (среднее арифметическое оценок в баллах всех членов комиссии</w:t>
      </w:r>
      <w:r>
        <w:rPr>
          <w:rFonts w:ascii="Times New Roman" w:hAnsi="Times New Roman" w:cs="Times New Roman"/>
          <w:bCs/>
          <w:sz w:val="24"/>
          <w:szCs w:val="24"/>
        </w:rPr>
        <w:t xml:space="preserve"> по закупкам</w:t>
      </w:r>
      <w:r w:rsidRPr="005D00F0">
        <w:rPr>
          <w:rFonts w:ascii="Times New Roman" w:hAnsi="Times New Roman" w:cs="Times New Roman"/>
          <w:bCs/>
          <w:sz w:val="24"/>
          <w:szCs w:val="24"/>
        </w:rPr>
        <w:t xml:space="preserve">), присуждаемое комиссией i-й заявке на участие в </w:t>
      </w:r>
      <w:r>
        <w:rPr>
          <w:rFonts w:ascii="Times New Roman" w:hAnsi="Times New Roman" w:cs="Times New Roman"/>
          <w:bCs/>
          <w:sz w:val="24"/>
          <w:szCs w:val="24"/>
        </w:rPr>
        <w:t xml:space="preserve">закупке </w:t>
      </w:r>
      <w:r w:rsidRPr="005D00F0">
        <w:rPr>
          <w:rFonts w:ascii="Times New Roman" w:hAnsi="Times New Roman" w:cs="Times New Roman"/>
          <w:bCs/>
          <w:sz w:val="24"/>
          <w:szCs w:val="24"/>
        </w:rPr>
        <w:t>по k-</w:t>
      </w:r>
      <w:proofErr w:type="spellStart"/>
      <w:r w:rsidRPr="005D00F0">
        <w:rPr>
          <w:rFonts w:ascii="Times New Roman" w:hAnsi="Times New Roman" w:cs="Times New Roman"/>
          <w:bCs/>
          <w:sz w:val="24"/>
          <w:szCs w:val="24"/>
        </w:rPr>
        <w:t>му</w:t>
      </w:r>
      <w:proofErr w:type="spellEnd"/>
      <w:r w:rsidRPr="005D00F0">
        <w:rPr>
          <w:rFonts w:ascii="Times New Roman" w:hAnsi="Times New Roman" w:cs="Times New Roman"/>
          <w:bCs/>
          <w:sz w:val="24"/>
          <w:szCs w:val="24"/>
        </w:rPr>
        <w:t xml:space="preserve"> показателю, где k - количество установленных показателей.</w:t>
      </w:r>
    </w:p>
    <w:p w:rsidR="004077A6" w:rsidRPr="005D00F0" w:rsidRDefault="004077A6" w:rsidP="004077A6">
      <w:pPr>
        <w:jc w:val="center"/>
        <w:rPr>
          <w:rFonts w:ascii="Times New Roman" w:hAnsi="Times New Roman" w:cs="Times New Roman"/>
          <w:b/>
          <w:bCs/>
          <w:sz w:val="24"/>
          <w:szCs w:val="24"/>
        </w:rPr>
      </w:pPr>
      <w:r w:rsidRPr="005D00F0">
        <w:rPr>
          <w:rFonts w:ascii="Times New Roman" w:hAnsi="Times New Roman" w:cs="Times New Roman"/>
          <w:b/>
          <w:bCs/>
          <w:sz w:val="24"/>
          <w:szCs w:val="24"/>
        </w:rPr>
        <w:t>Для расчета итогового рейтинга по заявке рейтинг, присуждаемый заявке по критерию «качество услуг и квалификация участника», умножается на соответствующую указанному критерию значимость.</w:t>
      </w:r>
    </w:p>
    <w:p w:rsidR="004077A6" w:rsidRPr="005D00F0" w:rsidRDefault="004077A6" w:rsidP="004077A6">
      <w:pPr>
        <w:jc w:val="both"/>
        <w:rPr>
          <w:rFonts w:ascii="Times New Roman" w:hAnsi="Times New Roman" w:cs="Times New Roman"/>
          <w:bCs/>
          <w:sz w:val="24"/>
          <w:szCs w:val="24"/>
        </w:rPr>
      </w:pPr>
      <w:r w:rsidRPr="005D00F0">
        <w:rPr>
          <w:rFonts w:ascii="Times New Roman" w:hAnsi="Times New Roman" w:cs="Times New Roman"/>
          <w:bCs/>
          <w:sz w:val="24"/>
          <w:szCs w:val="24"/>
        </w:rPr>
        <w:t>Дробное значение каждого рейтинга округляется до двух десятичных знаков после запятой по математическим правилам округления.</w:t>
      </w:r>
    </w:p>
    <w:p w:rsidR="004077A6" w:rsidRPr="00006772" w:rsidRDefault="004077A6" w:rsidP="004077A6">
      <w:pPr>
        <w:jc w:val="center"/>
        <w:rPr>
          <w:rFonts w:ascii="Times New Roman" w:hAnsi="Times New Roman" w:cs="Times New Roman"/>
          <w:b/>
          <w:bCs/>
          <w:sz w:val="24"/>
          <w:szCs w:val="24"/>
        </w:rPr>
      </w:pPr>
      <w:r w:rsidRPr="00006772">
        <w:rPr>
          <w:rFonts w:ascii="Times New Roman" w:hAnsi="Times New Roman" w:cs="Times New Roman"/>
          <w:b/>
          <w:bCs/>
          <w:sz w:val="24"/>
          <w:szCs w:val="24"/>
        </w:rPr>
        <w:lastRenderedPageBreak/>
        <w:t>Критерии оценки имеют следующую</w:t>
      </w:r>
      <w:r>
        <w:rPr>
          <w:rFonts w:ascii="Times New Roman" w:hAnsi="Times New Roman" w:cs="Times New Roman"/>
          <w:b/>
          <w:bCs/>
          <w:sz w:val="24"/>
          <w:szCs w:val="24"/>
        </w:rPr>
        <w:t xml:space="preserve"> </w:t>
      </w:r>
      <w:r w:rsidRPr="00006772">
        <w:rPr>
          <w:rFonts w:ascii="Times New Roman" w:hAnsi="Times New Roman" w:cs="Times New Roman"/>
          <w:b/>
          <w:bCs/>
          <w:sz w:val="24"/>
          <w:szCs w:val="24"/>
        </w:rPr>
        <w:t>значимость:</w:t>
      </w:r>
    </w:p>
    <w:p w:rsidR="004077A6" w:rsidRPr="00006772" w:rsidRDefault="004077A6" w:rsidP="004077A6">
      <w:pPr>
        <w:jc w:val="center"/>
        <w:rPr>
          <w:rFonts w:ascii="Times New Roman" w:hAnsi="Times New Roman" w:cs="Times New Roman"/>
          <w:b/>
          <w:bCs/>
          <w:sz w:val="24"/>
          <w:szCs w:val="24"/>
        </w:rPr>
      </w:pPr>
      <w:r w:rsidRPr="00006772">
        <w:rPr>
          <w:rFonts w:ascii="Times New Roman" w:hAnsi="Times New Roman" w:cs="Times New Roman"/>
          <w:b/>
          <w:bCs/>
          <w:sz w:val="24"/>
          <w:szCs w:val="24"/>
        </w:rPr>
        <w:t xml:space="preserve">Цена </w:t>
      </w:r>
      <w:r w:rsidRPr="00006772">
        <w:rPr>
          <w:rFonts w:ascii="Times New Roman" w:hAnsi="Times New Roman" w:cs="Times New Roman"/>
          <w:b/>
          <w:sz w:val="24"/>
          <w:szCs w:val="24"/>
        </w:rPr>
        <w:t>Договор</w:t>
      </w:r>
      <w:r w:rsidRPr="00006772">
        <w:rPr>
          <w:rFonts w:ascii="Times New Roman" w:hAnsi="Times New Roman" w:cs="Times New Roman"/>
          <w:b/>
          <w:bCs/>
          <w:sz w:val="24"/>
          <w:szCs w:val="24"/>
        </w:rPr>
        <w:t>а = 40 %</w:t>
      </w:r>
    </w:p>
    <w:p w:rsidR="004077A6" w:rsidRPr="00006772" w:rsidRDefault="004077A6" w:rsidP="004077A6">
      <w:pPr>
        <w:spacing w:after="0"/>
        <w:jc w:val="center"/>
        <w:rPr>
          <w:rFonts w:ascii="Times New Roman" w:hAnsi="Times New Roman" w:cs="Times New Roman"/>
          <w:bCs/>
          <w:sz w:val="24"/>
          <w:szCs w:val="24"/>
        </w:rPr>
      </w:pPr>
      <w:r w:rsidRPr="00006772">
        <w:rPr>
          <w:rFonts w:ascii="Times New Roman" w:hAnsi="Times New Roman" w:cs="Times New Roman"/>
          <w:b/>
          <w:bCs/>
          <w:sz w:val="24"/>
          <w:szCs w:val="24"/>
        </w:rPr>
        <w:t xml:space="preserve">Качество услуг и квалификация участника </w:t>
      </w:r>
      <w:r>
        <w:rPr>
          <w:rFonts w:ascii="Times New Roman" w:hAnsi="Times New Roman" w:cs="Times New Roman"/>
          <w:b/>
          <w:bCs/>
          <w:sz w:val="24"/>
          <w:szCs w:val="24"/>
        </w:rPr>
        <w:t>закупки</w:t>
      </w:r>
      <w:r w:rsidRPr="00006772">
        <w:rPr>
          <w:rFonts w:ascii="Times New Roman" w:hAnsi="Times New Roman" w:cs="Times New Roman"/>
          <w:b/>
          <w:bCs/>
          <w:sz w:val="24"/>
          <w:szCs w:val="24"/>
        </w:rPr>
        <w:t>= 60 %</w:t>
      </w:r>
    </w:p>
    <w:p w:rsidR="004077A6" w:rsidRPr="005D00F0" w:rsidRDefault="004077A6" w:rsidP="004077A6">
      <w:pPr>
        <w:spacing w:after="0"/>
        <w:jc w:val="both"/>
        <w:rPr>
          <w:rFonts w:ascii="Times New Roman" w:hAnsi="Times New Roman" w:cs="Times New Roman"/>
          <w:bCs/>
          <w:sz w:val="24"/>
          <w:szCs w:val="24"/>
        </w:rPr>
      </w:pPr>
      <w:r w:rsidRPr="005D00F0">
        <w:rPr>
          <w:rFonts w:ascii="Times New Roman" w:hAnsi="Times New Roman" w:cs="Times New Roman"/>
          <w:bCs/>
          <w:sz w:val="24"/>
          <w:szCs w:val="24"/>
        </w:rPr>
        <w:t xml:space="preserve">Итоговый балл заявки вычисляется как сумма итоговых рейтингов присвоенных заявке по критерию «цена </w:t>
      </w:r>
      <w:r w:rsidRPr="005D00F0">
        <w:rPr>
          <w:rFonts w:ascii="Times New Roman" w:hAnsi="Times New Roman" w:cs="Times New Roman"/>
          <w:sz w:val="24"/>
          <w:szCs w:val="24"/>
        </w:rPr>
        <w:t>Договор</w:t>
      </w:r>
      <w:r w:rsidRPr="005D00F0">
        <w:rPr>
          <w:rFonts w:ascii="Times New Roman" w:hAnsi="Times New Roman" w:cs="Times New Roman"/>
          <w:bCs/>
          <w:sz w:val="24"/>
          <w:szCs w:val="24"/>
        </w:rPr>
        <w:t>а» и по критерию «качество услуг  и квалификация участника</w:t>
      </w:r>
      <w:r>
        <w:rPr>
          <w:rFonts w:ascii="Times New Roman" w:hAnsi="Times New Roman" w:cs="Times New Roman"/>
          <w:bCs/>
          <w:sz w:val="24"/>
          <w:szCs w:val="24"/>
        </w:rPr>
        <w:t xml:space="preserve"> закупки</w:t>
      </w:r>
      <w:r w:rsidRPr="005D00F0">
        <w:rPr>
          <w:rFonts w:ascii="Times New Roman" w:hAnsi="Times New Roman" w:cs="Times New Roman"/>
          <w:bCs/>
          <w:sz w:val="24"/>
          <w:szCs w:val="24"/>
        </w:rPr>
        <w:t>».</w:t>
      </w:r>
    </w:p>
    <w:p w:rsidR="004077A6" w:rsidRPr="005D00F0" w:rsidRDefault="004077A6" w:rsidP="004077A6">
      <w:pPr>
        <w:spacing w:after="0"/>
        <w:rPr>
          <w:rFonts w:ascii="Times New Roman" w:hAnsi="Times New Roman" w:cs="Times New Roman"/>
          <w:bCs/>
          <w:sz w:val="24"/>
          <w:szCs w:val="24"/>
        </w:rPr>
      </w:pPr>
      <w:r w:rsidRPr="005D00F0">
        <w:rPr>
          <w:rFonts w:ascii="Times New Roman" w:hAnsi="Times New Roman" w:cs="Times New Roman"/>
          <w:bCs/>
          <w:sz w:val="24"/>
          <w:szCs w:val="24"/>
        </w:rPr>
        <w:t>Заявке участника, набравшей наибольший итоговый балл, присваивается первый номер.</w:t>
      </w:r>
    </w:p>
    <w:p w:rsidR="004077A6" w:rsidRPr="005D00F0" w:rsidRDefault="004077A6" w:rsidP="004077A6">
      <w:pPr>
        <w:spacing w:after="0"/>
        <w:jc w:val="both"/>
        <w:rPr>
          <w:rFonts w:ascii="Times New Roman" w:hAnsi="Times New Roman" w:cs="Times New Roman"/>
          <w:sz w:val="24"/>
          <w:szCs w:val="24"/>
        </w:rPr>
      </w:pPr>
      <w:r w:rsidRPr="005D00F0">
        <w:rPr>
          <w:rFonts w:ascii="Times New Roman" w:hAnsi="Times New Roman" w:cs="Times New Roman"/>
          <w:bCs/>
          <w:sz w:val="24"/>
          <w:szCs w:val="24"/>
        </w:rPr>
        <w:t>В случае</w:t>
      </w:r>
      <w:proofErr w:type="gramStart"/>
      <w:r w:rsidRPr="005D00F0">
        <w:rPr>
          <w:rFonts w:ascii="Times New Roman" w:hAnsi="Times New Roman" w:cs="Times New Roman"/>
          <w:bCs/>
          <w:sz w:val="24"/>
          <w:szCs w:val="24"/>
        </w:rPr>
        <w:t>,</w:t>
      </w:r>
      <w:proofErr w:type="gramEnd"/>
      <w:r w:rsidRPr="005D00F0">
        <w:rPr>
          <w:rFonts w:ascii="Times New Roman" w:hAnsi="Times New Roman" w:cs="Times New Roman"/>
          <w:bCs/>
          <w:sz w:val="24"/>
          <w:szCs w:val="24"/>
        </w:rPr>
        <w:t xml:space="preserve"> если несколько заявок получили одинаковый суммарный балл, первый и </w:t>
      </w:r>
      <w:r>
        <w:rPr>
          <w:rFonts w:ascii="Times New Roman" w:hAnsi="Times New Roman" w:cs="Times New Roman"/>
          <w:bCs/>
          <w:sz w:val="24"/>
          <w:szCs w:val="24"/>
        </w:rPr>
        <w:t>п</w:t>
      </w:r>
      <w:r w:rsidRPr="005D00F0">
        <w:rPr>
          <w:rFonts w:ascii="Times New Roman" w:hAnsi="Times New Roman" w:cs="Times New Roman"/>
          <w:bCs/>
          <w:sz w:val="24"/>
          <w:szCs w:val="24"/>
        </w:rPr>
        <w:t>оследующие номера присваиваются по времени подачи заявок.</w:t>
      </w:r>
    </w:p>
    <w:p w:rsidR="004077A6" w:rsidRPr="001B7B39" w:rsidRDefault="004077A6" w:rsidP="004077A6">
      <w:pPr>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 xml:space="preserve"> 13.Срок в течени</w:t>
      </w:r>
      <w:proofErr w:type="gramStart"/>
      <w:r>
        <w:rPr>
          <w:rFonts w:ascii="Times New Roman" w:hAnsi="Times New Roman" w:cs="Times New Roman"/>
          <w:b/>
          <w:sz w:val="24"/>
          <w:szCs w:val="24"/>
        </w:rPr>
        <w:t>и</w:t>
      </w:r>
      <w:proofErr w:type="gramEnd"/>
      <w:r w:rsidRPr="001B7B39">
        <w:rPr>
          <w:rFonts w:ascii="Times New Roman" w:eastAsia="Times New Roman" w:hAnsi="Times New Roman" w:cs="Times New Roman"/>
          <w:b/>
          <w:sz w:val="24"/>
          <w:szCs w:val="24"/>
        </w:rPr>
        <w:t xml:space="preserve"> которого победитель</w:t>
      </w:r>
      <w:r>
        <w:rPr>
          <w:rFonts w:ascii="Times New Roman" w:eastAsia="Times New Roman" w:hAnsi="Times New Roman" w:cs="Times New Roman"/>
          <w:b/>
          <w:sz w:val="24"/>
          <w:szCs w:val="24"/>
        </w:rPr>
        <w:t xml:space="preserve"> закупки путем запроса коммерческих предложений</w:t>
      </w:r>
      <w:r w:rsidRPr="001B7B39">
        <w:rPr>
          <w:rFonts w:ascii="Times New Roman" w:eastAsia="Times New Roman" w:hAnsi="Times New Roman" w:cs="Times New Roman"/>
          <w:b/>
          <w:sz w:val="24"/>
          <w:szCs w:val="24"/>
        </w:rPr>
        <w:t>, с которым должен быть заключен договор, должен подписать проект договора.</w:t>
      </w:r>
    </w:p>
    <w:p w:rsidR="004077A6" w:rsidRDefault="004077A6" w:rsidP="004077A6">
      <w:pPr>
        <w:spacing w:after="0" w:line="240" w:lineRule="auto"/>
        <w:jc w:val="both"/>
        <w:rPr>
          <w:rFonts w:ascii="Times New Roman" w:hAnsi="Times New Roman" w:cs="Times New Roman"/>
          <w:sz w:val="24"/>
          <w:szCs w:val="24"/>
        </w:rPr>
      </w:pPr>
      <w:r w:rsidRPr="001B7B39">
        <w:rPr>
          <w:rFonts w:ascii="Times New Roman" w:eastAsia="Times New Roman" w:hAnsi="Times New Roman" w:cs="Times New Roman"/>
          <w:sz w:val="24"/>
          <w:szCs w:val="24"/>
        </w:rPr>
        <w:t>Проект договора должен быть подписан и передан заказчику не позднее 5 рабочих дней со дня размещения на Официальном сайте протокола оценки и сопоставления заявок на участие в</w:t>
      </w:r>
      <w:r>
        <w:rPr>
          <w:rFonts w:ascii="Times New Roman" w:eastAsia="Times New Roman" w:hAnsi="Times New Roman" w:cs="Times New Roman"/>
          <w:sz w:val="24"/>
          <w:szCs w:val="24"/>
        </w:rPr>
        <w:t xml:space="preserve"> закупке</w:t>
      </w:r>
      <w:r w:rsidRPr="001B7B39">
        <w:rPr>
          <w:rFonts w:ascii="Times New Roman" w:eastAsia="Times New Roman" w:hAnsi="Times New Roman" w:cs="Times New Roman"/>
          <w:sz w:val="24"/>
          <w:szCs w:val="24"/>
        </w:rPr>
        <w:t>.</w:t>
      </w:r>
    </w:p>
    <w:p w:rsidR="004077A6" w:rsidRDefault="004077A6" w:rsidP="004077A6">
      <w:pPr>
        <w:spacing w:after="0"/>
        <w:rPr>
          <w:sz w:val="28"/>
          <w:szCs w:val="28"/>
        </w:rPr>
      </w:pPr>
      <w:r>
        <w:rPr>
          <w:rFonts w:ascii="Times New Roman" w:hAnsi="Times New Roman" w:cs="Times New Roman"/>
          <w:b/>
          <w:sz w:val="24"/>
          <w:szCs w:val="24"/>
        </w:rPr>
        <w:t xml:space="preserve">14. </w:t>
      </w:r>
      <w:r w:rsidRPr="001B7B39">
        <w:rPr>
          <w:rFonts w:ascii="Times New Roman" w:eastAsia="Times New Roman" w:hAnsi="Times New Roman" w:cs="Times New Roman"/>
          <w:b/>
          <w:sz w:val="24"/>
          <w:szCs w:val="24"/>
        </w:rPr>
        <w:t xml:space="preserve">Последствия признания конкурса </w:t>
      </w:r>
      <w:proofErr w:type="gramStart"/>
      <w:r w:rsidRPr="001B7B39">
        <w:rPr>
          <w:rFonts w:ascii="Times New Roman" w:eastAsia="Times New Roman" w:hAnsi="Times New Roman" w:cs="Times New Roman"/>
          <w:b/>
          <w:sz w:val="24"/>
          <w:szCs w:val="24"/>
        </w:rPr>
        <w:t>несостоявшимся</w:t>
      </w:r>
      <w:proofErr w:type="gramEnd"/>
      <w:r>
        <w:rPr>
          <w:rFonts w:ascii="Times New Roman" w:eastAsia="Times New Roman" w:hAnsi="Times New Roman" w:cs="Times New Roman"/>
          <w:b/>
          <w:sz w:val="24"/>
          <w:szCs w:val="24"/>
        </w:rPr>
        <w:t>.</w:t>
      </w:r>
    </w:p>
    <w:p w:rsidR="004077A6" w:rsidRPr="00860CD8" w:rsidRDefault="004077A6" w:rsidP="004077A6">
      <w:pPr>
        <w:shd w:val="clear" w:color="auto" w:fill="FFFFFF"/>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60CD8">
        <w:rPr>
          <w:rFonts w:ascii="Times New Roman" w:eastAsia="Times New Roman" w:hAnsi="Times New Roman" w:cs="Times New Roman"/>
          <w:sz w:val="24"/>
          <w:szCs w:val="24"/>
        </w:rPr>
        <w:t xml:space="preserve">В случае если по результатам рассмотрения предложений только один участник закупок, подавший предложение, признан участником запроса </w:t>
      </w:r>
      <w:r>
        <w:rPr>
          <w:rFonts w:ascii="Times New Roman" w:eastAsia="Times New Roman" w:hAnsi="Times New Roman" w:cs="Times New Roman"/>
          <w:sz w:val="24"/>
          <w:szCs w:val="24"/>
        </w:rPr>
        <w:t xml:space="preserve">коммерческих </w:t>
      </w:r>
      <w:r w:rsidRPr="00860CD8">
        <w:rPr>
          <w:rFonts w:ascii="Times New Roman" w:eastAsia="Times New Roman" w:hAnsi="Times New Roman" w:cs="Times New Roman"/>
          <w:sz w:val="24"/>
          <w:szCs w:val="24"/>
        </w:rPr>
        <w:t xml:space="preserve">предложений, и его предложение удовлетворяет потребностям Заказчика, определенным в соответствии с критериями, указанными в извещении о проведении запроса </w:t>
      </w:r>
      <w:r>
        <w:rPr>
          <w:rFonts w:ascii="Times New Roman" w:eastAsia="Times New Roman" w:hAnsi="Times New Roman" w:cs="Times New Roman"/>
          <w:sz w:val="24"/>
          <w:szCs w:val="24"/>
        </w:rPr>
        <w:t xml:space="preserve">коммерческих </w:t>
      </w:r>
      <w:r w:rsidRPr="00860CD8">
        <w:rPr>
          <w:rFonts w:ascii="Times New Roman" w:eastAsia="Times New Roman" w:hAnsi="Times New Roman" w:cs="Times New Roman"/>
          <w:sz w:val="24"/>
          <w:szCs w:val="24"/>
        </w:rPr>
        <w:t xml:space="preserve">предложений, Заказчик вправе заключить  договор с таким участником. </w:t>
      </w:r>
    </w:p>
    <w:p w:rsidR="004077A6" w:rsidRDefault="004077A6" w:rsidP="004077A6">
      <w:pPr>
        <w:shd w:val="clear" w:color="auto" w:fill="FFFFFF"/>
        <w:spacing w:after="0"/>
        <w:jc w:val="both"/>
        <w:rPr>
          <w:rFonts w:ascii="Times New Roman" w:eastAsia="Times New Roman" w:hAnsi="Times New Roman" w:cs="Times New Roman"/>
          <w:sz w:val="24"/>
          <w:szCs w:val="24"/>
        </w:rPr>
      </w:pPr>
      <w:r w:rsidRPr="00860CD8">
        <w:rPr>
          <w:rFonts w:ascii="Times New Roman" w:eastAsia="Times New Roman" w:hAnsi="Times New Roman" w:cs="Times New Roman"/>
          <w:sz w:val="24"/>
          <w:szCs w:val="24"/>
        </w:rPr>
        <w:t>В случае  если по результатам рассмотрения предложений  комиссией по закупкам было принято решение об отклонении предложений всех участников закупок, представивших предложения, Заказчик вправе осуществить закупку услу</w:t>
      </w:r>
      <w:r>
        <w:rPr>
          <w:rFonts w:ascii="Times New Roman" w:eastAsia="Times New Roman" w:hAnsi="Times New Roman" w:cs="Times New Roman"/>
          <w:sz w:val="24"/>
          <w:szCs w:val="24"/>
        </w:rPr>
        <w:t>ги, являвшей</w:t>
      </w:r>
      <w:r w:rsidRPr="00860CD8">
        <w:rPr>
          <w:rFonts w:ascii="Times New Roman" w:eastAsia="Times New Roman" w:hAnsi="Times New Roman" w:cs="Times New Roman"/>
          <w:sz w:val="24"/>
          <w:szCs w:val="24"/>
        </w:rPr>
        <w:t xml:space="preserve">ся предметом закупки, без проведения торгов у единственного поставщика. </w:t>
      </w:r>
    </w:p>
    <w:p w:rsidR="004077A6" w:rsidRPr="006753ED" w:rsidRDefault="004077A6" w:rsidP="004077A6">
      <w:pPr>
        <w:shd w:val="clear" w:color="auto" w:fill="FFFFFF"/>
        <w:spacing w:after="0"/>
        <w:jc w:val="both"/>
        <w:rPr>
          <w:rFonts w:ascii="Times New Roman" w:eastAsia="Times New Roman" w:hAnsi="Times New Roman" w:cs="Times New Roman"/>
          <w:sz w:val="24"/>
          <w:szCs w:val="24"/>
        </w:rPr>
      </w:pPr>
      <w:r w:rsidRPr="00E0191D">
        <w:rPr>
          <w:rFonts w:ascii="Times New Roman" w:hAnsi="Times New Roman" w:cs="Times New Roman"/>
          <w:sz w:val="24"/>
          <w:szCs w:val="24"/>
        </w:rPr>
        <w:t xml:space="preserve">В случае если не подана ни одна заявка, Заказчик вправе принять решение  осуществить закупку  у единственного поставщика, при этом договор с единственным поставщиком должен быть заключен на условиях, предусмотренных извещением о проведении запроса коммерческих предложений и цена заключенного договора не должна превышать начальную  (максимальную) цену договора. </w:t>
      </w: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Default="004077A6" w:rsidP="004077A6">
      <w:pPr>
        <w:tabs>
          <w:tab w:val="left" w:pos="7260"/>
        </w:tabs>
        <w:spacing w:line="240" w:lineRule="atLeast"/>
        <w:ind w:left="-426" w:firstLine="426"/>
        <w:contextualSpacing/>
        <w:jc w:val="center"/>
        <w:rPr>
          <w:rFonts w:ascii="Times New Roman" w:hAnsi="Times New Roman" w:cs="Times New Roman"/>
          <w:noProof/>
          <w:sz w:val="28"/>
          <w:szCs w:val="28"/>
        </w:rPr>
      </w:pPr>
    </w:p>
    <w:p w:rsidR="004077A6" w:rsidRPr="00081E5E" w:rsidRDefault="004077A6" w:rsidP="004077A6">
      <w:pPr>
        <w:tabs>
          <w:tab w:val="left" w:pos="7260"/>
        </w:tabs>
        <w:spacing w:line="240" w:lineRule="atLeast"/>
        <w:ind w:left="-426" w:firstLine="426"/>
        <w:contextualSpacing/>
        <w:jc w:val="center"/>
        <w:rPr>
          <w:rFonts w:ascii="Times New Roman" w:hAnsi="Times New Roman" w:cs="Times New Roman"/>
          <w:sz w:val="28"/>
          <w:szCs w:val="28"/>
        </w:rPr>
      </w:pPr>
      <w:r w:rsidRPr="00081E5E">
        <w:rPr>
          <w:rFonts w:ascii="Times New Roman" w:hAnsi="Times New Roman" w:cs="Times New Roman"/>
          <w:noProof/>
          <w:sz w:val="28"/>
          <w:szCs w:val="28"/>
        </w:rPr>
        <w:drawing>
          <wp:anchor distT="36576" distB="40767" distL="36576" distR="36576" simplePos="0" relativeHeight="251660288" behindDoc="0" locked="0" layoutInCell="1" allowOverlap="1" wp14:anchorId="4A8D89C3" wp14:editId="32EADECC">
            <wp:simplePos x="0" y="0"/>
            <wp:positionH relativeFrom="column">
              <wp:posOffset>2828925</wp:posOffset>
            </wp:positionH>
            <wp:positionV relativeFrom="paragraph">
              <wp:posOffset>-443865</wp:posOffset>
            </wp:positionV>
            <wp:extent cx="584200" cy="552450"/>
            <wp:effectExtent l="19050" t="0" r="6350" b="0"/>
            <wp:wrapNone/>
            <wp:docPr id="7" name="Рисунок 2" descr="DD0163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D01630_"/>
                    <pic:cNvPicPr>
                      <a:picLocks noChangeAspect="1" noChangeArrowheads="1"/>
                    </pic:cNvPicPr>
                  </pic:nvPicPr>
                  <pic:blipFill>
                    <a:blip r:embed="rId5" cstate="print">
                      <a:lum bright="-20000" contrast="60000"/>
                      <a:grayscl/>
                    </a:blip>
                    <a:srcRect/>
                    <a:stretch>
                      <a:fillRect/>
                    </a:stretch>
                  </pic:blipFill>
                  <pic:spPr bwMode="auto">
                    <a:xfrm>
                      <a:off x="0" y="0"/>
                      <a:ext cx="584200" cy="552450"/>
                    </a:xfrm>
                    <a:prstGeom prst="rect">
                      <a:avLst/>
                    </a:prstGeom>
                    <a:noFill/>
                    <a:ln w="9525">
                      <a:noFill/>
                      <a:miter lim="800000"/>
                      <a:headEnd/>
                      <a:tailEnd/>
                    </a:ln>
                  </pic:spPr>
                </pic:pic>
              </a:graphicData>
            </a:graphic>
          </wp:anchor>
        </w:drawing>
      </w:r>
    </w:p>
    <w:p w:rsidR="00EC63D4" w:rsidRDefault="00EC63D4">
      <w:bookmarkStart w:id="0" w:name="_GoBack"/>
      <w:bookmarkEnd w:id="0"/>
    </w:p>
    <w:sectPr w:rsidR="00EC63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7A6"/>
    <w:rsid w:val="004077A6"/>
    <w:rsid w:val="00EC63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7A6"/>
    <w:rPr>
      <w:rFonts w:eastAsiaTheme="minorEastAsia"/>
      <w:lang w:eastAsia="ru-RU"/>
    </w:rPr>
  </w:style>
  <w:style w:type="paragraph" w:styleId="1">
    <w:name w:val="heading 1"/>
    <w:basedOn w:val="a"/>
    <w:next w:val="a"/>
    <w:link w:val="10"/>
    <w:qFormat/>
    <w:rsid w:val="004077A6"/>
    <w:pPr>
      <w:keepNext/>
      <w:widowControl w:val="0"/>
      <w:spacing w:after="0" w:line="240" w:lineRule="auto"/>
      <w:outlineLvl w:val="0"/>
    </w:pPr>
    <w:rPr>
      <w:rFonts w:ascii="Arial" w:eastAsia="Times New Roman" w:hAnsi="Arial"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77A6"/>
    <w:rPr>
      <w:rFonts w:ascii="Arial" w:eastAsia="Times New Roman" w:hAnsi="Arial" w:cs="Times New Roman"/>
      <w:sz w:val="28"/>
      <w:szCs w:val="20"/>
      <w:lang w:eastAsia="ru-RU"/>
    </w:rPr>
  </w:style>
  <w:style w:type="paragraph" w:customStyle="1" w:styleId="ConsPlusNormal">
    <w:name w:val="ConsPlusNormal"/>
    <w:rsid w:val="004077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4077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alloon Text"/>
    <w:basedOn w:val="a"/>
    <w:link w:val="a4"/>
    <w:uiPriority w:val="99"/>
    <w:semiHidden/>
    <w:unhideWhenUsed/>
    <w:rsid w:val="004077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77A6"/>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7A6"/>
    <w:rPr>
      <w:rFonts w:eastAsiaTheme="minorEastAsia"/>
      <w:lang w:eastAsia="ru-RU"/>
    </w:rPr>
  </w:style>
  <w:style w:type="paragraph" w:styleId="1">
    <w:name w:val="heading 1"/>
    <w:basedOn w:val="a"/>
    <w:next w:val="a"/>
    <w:link w:val="10"/>
    <w:qFormat/>
    <w:rsid w:val="004077A6"/>
    <w:pPr>
      <w:keepNext/>
      <w:widowControl w:val="0"/>
      <w:spacing w:after="0" w:line="240" w:lineRule="auto"/>
      <w:outlineLvl w:val="0"/>
    </w:pPr>
    <w:rPr>
      <w:rFonts w:ascii="Arial" w:eastAsia="Times New Roman" w:hAnsi="Arial"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077A6"/>
    <w:rPr>
      <w:rFonts w:ascii="Arial" w:eastAsia="Times New Roman" w:hAnsi="Arial" w:cs="Times New Roman"/>
      <w:sz w:val="28"/>
      <w:szCs w:val="20"/>
      <w:lang w:eastAsia="ru-RU"/>
    </w:rPr>
  </w:style>
  <w:style w:type="paragraph" w:customStyle="1" w:styleId="ConsPlusNormal">
    <w:name w:val="ConsPlusNormal"/>
    <w:rsid w:val="004077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4077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Balloon Text"/>
    <w:basedOn w:val="a"/>
    <w:link w:val="a4"/>
    <w:uiPriority w:val="99"/>
    <w:semiHidden/>
    <w:unhideWhenUsed/>
    <w:rsid w:val="004077A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77A6"/>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AD76501BDC656D067A106D1D58759EC4FF0AE9994A93D9366C8146633657DEF1C649F57542DCC8A2M7E" TargetMode="External"/><Relationship Id="rId13" Type="http://schemas.openxmlformats.org/officeDocument/2006/relationships/image" Target="media/image6.wmf"/><Relationship Id="rId3" Type="http://schemas.openxmlformats.org/officeDocument/2006/relationships/settings" Target="settings.xml"/><Relationship Id="rId7" Type="http://schemas.openxmlformats.org/officeDocument/2006/relationships/hyperlink" Target="consultantplus://offline/ref=EFAD76501BDC656D067A106D1D58759EC4FF0AE4944F93D9366C8146633657DEF1C649F57542DDC7A2M1E" TargetMode="External"/><Relationship Id="rId12" Type="http://schemas.openxmlformats.org/officeDocument/2006/relationships/image" Target="media/image5.emf"/><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EFAD76501BDC656D067A106D1D58759EC4FF0AE9984293D9366C814663A3M6E" TargetMode="External"/><Relationship Id="rId11" Type="http://schemas.openxmlformats.org/officeDocument/2006/relationships/image" Target="media/image4.emf"/><Relationship Id="rId5" Type="http://schemas.openxmlformats.org/officeDocument/2006/relationships/image" Target="media/image1.png"/><Relationship Id="rId15" Type="http://schemas.openxmlformats.org/officeDocument/2006/relationships/image" Target="media/image8.wmf"/><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2260</Words>
  <Characters>12883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Александ</dc:creator>
  <cp:lastModifiedBy>Людмила Александ</cp:lastModifiedBy>
  <cp:revision>1</cp:revision>
  <dcterms:created xsi:type="dcterms:W3CDTF">2016-02-17T04:44:00Z</dcterms:created>
  <dcterms:modified xsi:type="dcterms:W3CDTF">2016-02-17T04:45:00Z</dcterms:modified>
</cp:coreProperties>
</file>